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6ED43" w14:textId="25DEC44B" w:rsidR="003F0825" w:rsidRPr="00686F57" w:rsidRDefault="00686F57" w:rsidP="00686F57">
      <w:pPr>
        <w:spacing w:after="0" w:line="240" w:lineRule="auto"/>
        <w:jc w:val="center"/>
        <w:rPr>
          <w:rFonts w:ascii="Proxima Nova Cn Rg" w:hAnsi="Proxima Nova Cn Rg"/>
          <w:b/>
          <w:bCs/>
          <w:caps/>
          <w:sz w:val="36"/>
          <w:szCs w:val="36"/>
        </w:rPr>
      </w:pPr>
      <w:r w:rsidRPr="00686F57">
        <w:rPr>
          <w:rFonts w:ascii="Proxima Nova Cn Rg" w:hAnsi="Proxima Nova Cn Rg"/>
          <w:b/>
          <w:bCs/>
          <w:caps/>
          <w:sz w:val="36"/>
          <w:szCs w:val="36"/>
        </w:rPr>
        <w:t>Bulletin d’adhésion</w:t>
      </w:r>
    </w:p>
    <w:p w14:paraId="705B7043" w14:textId="6D43ECBB" w:rsidR="00686F57" w:rsidRPr="00B80AB9" w:rsidRDefault="00686F57" w:rsidP="00686F57">
      <w:pPr>
        <w:spacing w:after="0" w:line="240" w:lineRule="auto"/>
        <w:jc w:val="center"/>
        <w:rPr>
          <w:rFonts w:ascii="Proxima Nova Cn Rg" w:hAnsi="Proxima Nova Cn Rg"/>
          <w:caps/>
          <w:sz w:val="20"/>
          <w:szCs w:val="20"/>
        </w:rPr>
      </w:pPr>
      <w:r w:rsidRPr="00B80AB9">
        <w:rPr>
          <w:rFonts w:ascii="Proxima Nova Cn Rg" w:hAnsi="Proxima Nova Cn Rg"/>
          <w:caps/>
          <w:sz w:val="20"/>
          <w:szCs w:val="20"/>
        </w:rPr>
        <w:t>Tarifs 202</w:t>
      </w:r>
      <w:r w:rsidR="00DA46C4">
        <w:rPr>
          <w:rFonts w:ascii="Proxima Nova Cn Rg" w:hAnsi="Proxima Nova Cn Rg"/>
          <w:caps/>
          <w:sz w:val="20"/>
          <w:szCs w:val="20"/>
        </w:rPr>
        <w:t>6</w:t>
      </w:r>
      <w:r w:rsidRPr="00B80AB9">
        <w:rPr>
          <w:rFonts w:ascii="Proxima Nova Cn Rg" w:hAnsi="Proxima Nova Cn Rg"/>
          <w:caps/>
          <w:sz w:val="20"/>
          <w:szCs w:val="20"/>
        </w:rPr>
        <w:t xml:space="preserve"> applicables au 01/0</w:t>
      </w:r>
      <w:r w:rsidR="00A8511C" w:rsidRPr="00B80AB9">
        <w:rPr>
          <w:rFonts w:ascii="Proxima Nova Cn Rg" w:hAnsi="Proxima Nova Cn Rg"/>
          <w:caps/>
          <w:sz w:val="20"/>
          <w:szCs w:val="20"/>
        </w:rPr>
        <w:t>8</w:t>
      </w:r>
      <w:r w:rsidRPr="00B80AB9">
        <w:rPr>
          <w:rFonts w:ascii="Proxima Nova Cn Rg" w:hAnsi="Proxima Nova Cn Rg"/>
          <w:caps/>
          <w:sz w:val="20"/>
          <w:szCs w:val="20"/>
        </w:rPr>
        <w:t>/202</w:t>
      </w:r>
      <w:r w:rsidR="00DA46C4">
        <w:rPr>
          <w:rFonts w:ascii="Proxima Nova Cn Rg" w:hAnsi="Proxima Nova Cn Rg"/>
          <w:caps/>
          <w:sz w:val="20"/>
          <w:szCs w:val="20"/>
        </w:rPr>
        <w:t>5</w:t>
      </w:r>
    </w:p>
    <w:p w14:paraId="27D57552" w14:textId="77777777" w:rsidR="00A55175" w:rsidRPr="006C2C68" w:rsidRDefault="00A55175" w:rsidP="00686F57">
      <w:pPr>
        <w:spacing w:after="0" w:line="240" w:lineRule="auto"/>
        <w:rPr>
          <w:rFonts w:ascii="Proxima Nova Cn Rg" w:hAnsi="Proxima Nova Cn Rg"/>
          <w:sz w:val="28"/>
          <w:szCs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030FE" w14:paraId="32385CF3" w14:textId="77777777" w:rsidTr="00F80369">
        <w:tc>
          <w:tcPr>
            <w:tcW w:w="4814" w:type="dxa"/>
          </w:tcPr>
          <w:p w14:paraId="6FB4D041" w14:textId="69DB9EE6" w:rsidR="00E030FE" w:rsidRDefault="00E030FE" w:rsidP="00F80369">
            <w:pPr>
              <w:spacing w:line="360" w:lineRule="auto"/>
              <w:rPr>
                <w:rFonts w:ascii="Proxima Nova Cn Rg" w:hAnsi="Proxima Nova Cn Rg"/>
              </w:rPr>
            </w:pPr>
            <w:r w:rsidRPr="00686F57">
              <w:rPr>
                <w:rFonts w:ascii="Proxima Nova Cn Rg" w:hAnsi="Proxima Nova Cn Rg"/>
                <w:caps/>
              </w:rPr>
              <w:t xml:space="preserve">NOM : </w:t>
            </w:r>
            <w:r>
              <w:rPr>
                <w:rFonts w:ascii="Proxima Nova Cn Rg" w:hAnsi="Proxima Nova Cn Rg"/>
                <w:caps/>
              </w:rPr>
              <w:t>…………………………………………………………</w:t>
            </w:r>
            <w:r w:rsidR="00F80369">
              <w:rPr>
                <w:rFonts w:ascii="Proxima Nova Cn Rg" w:hAnsi="Proxima Nova Cn Rg"/>
                <w:caps/>
              </w:rPr>
              <w:t>……</w:t>
            </w:r>
          </w:p>
        </w:tc>
        <w:tc>
          <w:tcPr>
            <w:tcW w:w="4814" w:type="dxa"/>
          </w:tcPr>
          <w:p w14:paraId="06A63B2A" w14:textId="5CDA2773" w:rsidR="00E030FE" w:rsidRDefault="00E030FE" w:rsidP="00F80369">
            <w:pPr>
              <w:spacing w:line="360" w:lineRule="auto"/>
              <w:rPr>
                <w:rFonts w:ascii="Proxima Nova Cn Rg" w:hAnsi="Proxima Nova Cn Rg"/>
              </w:rPr>
            </w:pPr>
            <w:r w:rsidRPr="00686F57">
              <w:rPr>
                <w:rFonts w:ascii="Proxima Nova Cn Rg" w:hAnsi="Proxima Nova Cn Rg"/>
                <w:caps/>
              </w:rPr>
              <w:t xml:space="preserve">Prénom : </w:t>
            </w:r>
            <w:r>
              <w:rPr>
                <w:rFonts w:ascii="Proxima Nova Cn Rg" w:hAnsi="Proxima Nova Cn Rg"/>
                <w:caps/>
              </w:rPr>
              <w:t>……………………………………………………</w:t>
            </w:r>
            <w:r w:rsidR="00F80369">
              <w:rPr>
                <w:rFonts w:ascii="Proxima Nova Cn Rg" w:hAnsi="Proxima Nova Cn Rg"/>
                <w:caps/>
              </w:rPr>
              <w:t>……</w:t>
            </w:r>
          </w:p>
        </w:tc>
      </w:tr>
      <w:tr w:rsidR="00E030FE" w14:paraId="463012DA" w14:textId="77777777" w:rsidTr="00F80369">
        <w:tc>
          <w:tcPr>
            <w:tcW w:w="9628" w:type="dxa"/>
            <w:gridSpan w:val="2"/>
          </w:tcPr>
          <w:p w14:paraId="7ACDD9F9" w14:textId="63748065" w:rsidR="00E030FE" w:rsidRDefault="00E030FE" w:rsidP="00F80369">
            <w:pPr>
              <w:spacing w:line="360" w:lineRule="auto"/>
              <w:rPr>
                <w:rFonts w:ascii="Proxima Nova Cn Rg" w:hAnsi="Proxima Nova Cn Rg"/>
              </w:rPr>
            </w:pPr>
            <w:r w:rsidRPr="00686F57">
              <w:rPr>
                <w:rFonts w:ascii="Proxima Nova Cn Rg" w:hAnsi="Proxima Nova Cn Rg"/>
                <w:caps/>
              </w:rPr>
              <w:t xml:space="preserve">Adresse : </w:t>
            </w:r>
            <w:r>
              <w:rPr>
                <w:rFonts w:ascii="Proxima Nova Cn Rg" w:hAnsi="Proxima Nova Cn Rg"/>
                <w:caps/>
              </w:rPr>
              <w:t>……………………………………………………………………………………………………………………………</w:t>
            </w:r>
            <w:r w:rsidR="00F80369">
              <w:rPr>
                <w:rFonts w:ascii="Proxima Nova Cn Rg" w:hAnsi="Proxima Nova Cn Rg"/>
                <w:caps/>
              </w:rPr>
              <w:t>…………</w:t>
            </w:r>
          </w:p>
        </w:tc>
      </w:tr>
      <w:tr w:rsidR="00F80369" w14:paraId="0D025D03" w14:textId="77777777" w:rsidTr="00F80369">
        <w:tc>
          <w:tcPr>
            <w:tcW w:w="4814" w:type="dxa"/>
          </w:tcPr>
          <w:p w14:paraId="3D501687" w14:textId="354C2EC7" w:rsidR="00F80369" w:rsidRDefault="00F80369" w:rsidP="00F80369">
            <w:pPr>
              <w:spacing w:line="360" w:lineRule="auto"/>
              <w:rPr>
                <w:rFonts w:ascii="Proxima Nova Cn Rg" w:hAnsi="Proxima Nova Cn Rg"/>
              </w:rPr>
            </w:pPr>
            <w:r w:rsidRPr="00686F57">
              <w:rPr>
                <w:rFonts w:ascii="Proxima Nova Cn Rg" w:hAnsi="Proxima Nova Cn Rg"/>
                <w:caps/>
              </w:rPr>
              <w:t xml:space="preserve">Code postal : </w:t>
            </w:r>
            <w:r>
              <w:rPr>
                <w:rFonts w:ascii="Proxima Nova Cn Rg" w:hAnsi="Proxima Nova Cn Rg"/>
                <w:caps/>
              </w:rPr>
              <w:t>………………………………………………….</w:t>
            </w:r>
          </w:p>
        </w:tc>
        <w:tc>
          <w:tcPr>
            <w:tcW w:w="4814" w:type="dxa"/>
          </w:tcPr>
          <w:p w14:paraId="447D1102" w14:textId="647C314A" w:rsidR="00F80369" w:rsidRDefault="00F80369" w:rsidP="00F80369">
            <w:pPr>
              <w:spacing w:line="360" w:lineRule="auto"/>
              <w:rPr>
                <w:rFonts w:ascii="Proxima Nova Cn Rg" w:hAnsi="Proxima Nova Cn Rg"/>
              </w:rPr>
            </w:pPr>
            <w:r w:rsidRPr="00686F57">
              <w:rPr>
                <w:rFonts w:ascii="Proxima Nova Cn Rg" w:hAnsi="Proxima Nova Cn Rg"/>
                <w:caps/>
              </w:rPr>
              <w:t xml:space="preserve">Ville : </w:t>
            </w:r>
            <w:r>
              <w:rPr>
                <w:rFonts w:ascii="Proxima Nova Cn Rg" w:hAnsi="Proxima Nova Cn Rg"/>
                <w:caps/>
              </w:rPr>
              <w:t>………………………………………………………………</w:t>
            </w:r>
          </w:p>
        </w:tc>
      </w:tr>
      <w:tr w:rsidR="00F80369" w14:paraId="34949EFB" w14:textId="77777777" w:rsidTr="00F80369">
        <w:tc>
          <w:tcPr>
            <w:tcW w:w="4814" w:type="dxa"/>
          </w:tcPr>
          <w:p w14:paraId="2EB6E30E" w14:textId="3B12A508" w:rsidR="00F80369" w:rsidRDefault="00F80369" w:rsidP="00F80369">
            <w:pPr>
              <w:spacing w:line="360" w:lineRule="auto"/>
              <w:rPr>
                <w:rFonts w:ascii="Proxima Nova Cn Rg" w:hAnsi="Proxima Nova Cn Rg"/>
              </w:rPr>
            </w:pPr>
            <w:r w:rsidRPr="00686F57">
              <w:rPr>
                <w:rFonts w:ascii="Proxima Nova Cn Rg" w:hAnsi="Proxima Nova Cn Rg"/>
                <w:caps/>
              </w:rPr>
              <w:t xml:space="preserve">Date de naissance : </w:t>
            </w:r>
            <w:r>
              <w:rPr>
                <w:rFonts w:ascii="Proxima Nova Cn Rg" w:hAnsi="Proxima Nova Cn Rg"/>
                <w:caps/>
              </w:rPr>
              <w:t>………………………………………..</w:t>
            </w:r>
          </w:p>
        </w:tc>
        <w:tc>
          <w:tcPr>
            <w:tcW w:w="4814" w:type="dxa"/>
          </w:tcPr>
          <w:p w14:paraId="393154F2" w14:textId="25AAC20B" w:rsidR="00F80369" w:rsidRDefault="00F80369" w:rsidP="00F80369">
            <w:pPr>
              <w:spacing w:line="360" w:lineRule="auto"/>
              <w:rPr>
                <w:rFonts w:ascii="Proxima Nova Cn Rg" w:hAnsi="Proxima Nova Cn Rg"/>
              </w:rPr>
            </w:pPr>
            <w:r w:rsidRPr="00686F57">
              <w:rPr>
                <w:rFonts w:ascii="Proxima Nova Cn Rg" w:hAnsi="Proxima Nova Cn Rg"/>
                <w:caps/>
              </w:rPr>
              <w:t xml:space="preserve">Lieu de naissance : </w:t>
            </w:r>
            <w:r>
              <w:rPr>
                <w:rFonts w:ascii="Proxima Nova Cn Rg" w:hAnsi="Proxima Nova Cn Rg"/>
                <w:caps/>
              </w:rPr>
              <w:t>…………………………………………</w:t>
            </w:r>
          </w:p>
        </w:tc>
      </w:tr>
      <w:tr w:rsidR="00F80369" w14:paraId="5F7E94DE" w14:textId="77777777" w:rsidTr="00F80369">
        <w:tc>
          <w:tcPr>
            <w:tcW w:w="9628" w:type="dxa"/>
            <w:gridSpan w:val="2"/>
          </w:tcPr>
          <w:p w14:paraId="5DC4BC74" w14:textId="0AD0CA23" w:rsidR="00F80369" w:rsidRDefault="00396FDC" w:rsidP="00F80369">
            <w:pPr>
              <w:spacing w:line="360" w:lineRule="auto"/>
              <w:rPr>
                <w:rFonts w:ascii="Proxima Nova Cn Rg" w:hAnsi="Proxima Nova Cn Rg"/>
              </w:rPr>
            </w:pPr>
            <w:r>
              <w:rPr>
                <w:rFonts w:ascii="Proxima Nova Cn Rg" w:hAnsi="Proxima Nova Cn Rg"/>
                <w:caps/>
              </w:rPr>
              <w:t>[</w:t>
            </w:r>
            <w:r w:rsidR="00F80369" w:rsidRPr="00686F57">
              <w:rPr>
                <w:rFonts w:ascii="Proxima Nova Cn Rg" w:hAnsi="Proxima Nova Cn Rg"/>
                <w:caps/>
              </w:rPr>
              <w:t>Dernière</w:t>
            </w:r>
            <w:r>
              <w:rPr>
                <w:rFonts w:ascii="Proxima Nova Cn Rg" w:hAnsi="Proxima Nova Cn Rg"/>
                <w:caps/>
              </w:rPr>
              <w:t>]</w:t>
            </w:r>
            <w:r w:rsidR="00F80369" w:rsidRPr="00686F57">
              <w:rPr>
                <w:rFonts w:ascii="Proxima Nova Cn Rg" w:hAnsi="Proxima Nova Cn Rg"/>
                <w:caps/>
              </w:rPr>
              <w:t xml:space="preserve"> profession exercée : </w:t>
            </w:r>
            <w:r w:rsidR="00F80369">
              <w:rPr>
                <w:rFonts w:ascii="Proxima Nova Cn Rg" w:hAnsi="Proxima Nova Cn Rg"/>
                <w:caps/>
              </w:rPr>
              <w:t>…………………………………………………………………………………………………</w:t>
            </w:r>
            <w:r>
              <w:rPr>
                <w:rFonts w:ascii="Proxima Nova Cn Rg" w:hAnsi="Proxima Nova Cn Rg"/>
                <w:caps/>
              </w:rPr>
              <w:t>.</w:t>
            </w:r>
          </w:p>
        </w:tc>
      </w:tr>
      <w:tr w:rsidR="00F80369" w14:paraId="1D08DE61" w14:textId="77777777" w:rsidTr="00F80369">
        <w:tc>
          <w:tcPr>
            <w:tcW w:w="4814" w:type="dxa"/>
          </w:tcPr>
          <w:p w14:paraId="1621E39D" w14:textId="2ADB7529" w:rsidR="00F80369" w:rsidRDefault="00F80369" w:rsidP="00F80369">
            <w:pPr>
              <w:spacing w:line="360" w:lineRule="auto"/>
              <w:rPr>
                <w:rFonts w:ascii="Proxima Nova Cn Rg" w:hAnsi="Proxima Nova Cn Rg"/>
              </w:rPr>
            </w:pPr>
            <w:r w:rsidRPr="00686F57">
              <w:rPr>
                <w:rFonts w:ascii="Proxima Nova Cn Rg" w:hAnsi="Proxima Nova Cn Rg"/>
                <w:caps/>
              </w:rPr>
              <w:t xml:space="preserve">Téléphone : </w:t>
            </w:r>
            <w:r>
              <w:rPr>
                <w:rFonts w:ascii="Proxima Nova Cn Rg" w:hAnsi="Proxima Nova Cn Rg"/>
                <w:caps/>
              </w:rPr>
              <w:t>…………………………………………………….</w:t>
            </w:r>
          </w:p>
        </w:tc>
        <w:tc>
          <w:tcPr>
            <w:tcW w:w="4814" w:type="dxa"/>
          </w:tcPr>
          <w:p w14:paraId="2D25C525" w14:textId="77777777" w:rsidR="00F80369" w:rsidRDefault="00F80369" w:rsidP="00F80369">
            <w:pPr>
              <w:spacing w:line="360" w:lineRule="auto"/>
              <w:rPr>
                <w:rFonts w:ascii="Proxima Nova Cn Rg" w:hAnsi="Proxima Nova Cn Rg"/>
              </w:rPr>
            </w:pPr>
          </w:p>
        </w:tc>
      </w:tr>
      <w:tr w:rsidR="00F80369" w14:paraId="29025A7A" w14:textId="77777777" w:rsidTr="00F80369">
        <w:tc>
          <w:tcPr>
            <w:tcW w:w="9628" w:type="dxa"/>
            <w:gridSpan w:val="2"/>
          </w:tcPr>
          <w:p w14:paraId="7DAB2048" w14:textId="327EE39B" w:rsidR="00F80369" w:rsidRDefault="00F80369" w:rsidP="00F80369">
            <w:pPr>
              <w:spacing w:line="360" w:lineRule="auto"/>
              <w:rPr>
                <w:rFonts w:ascii="Proxima Nova Cn Rg" w:hAnsi="Proxima Nova Cn Rg"/>
              </w:rPr>
            </w:pPr>
            <w:r w:rsidRPr="00686F57">
              <w:rPr>
                <w:rFonts w:ascii="Proxima Nova Cn Rg" w:hAnsi="Proxima Nova Cn Rg"/>
                <w:caps/>
              </w:rPr>
              <w:t xml:space="preserve">Courriel : </w:t>
            </w:r>
            <w:r>
              <w:rPr>
                <w:rFonts w:ascii="Proxima Nova Cn Rg" w:hAnsi="Proxima Nova Cn Rg"/>
                <w:caps/>
              </w:rPr>
              <w:t>……………………………………………………………………………………………………………………………………..</w:t>
            </w:r>
          </w:p>
        </w:tc>
      </w:tr>
    </w:tbl>
    <w:p w14:paraId="0F826553" w14:textId="77777777" w:rsidR="00010C4C" w:rsidRPr="006C2C68" w:rsidRDefault="00010C4C" w:rsidP="00686F57">
      <w:pPr>
        <w:spacing w:after="0" w:line="240" w:lineRule="auto"/>
        <w:rPr>
          <w:rFonts w:ascii="Proxima Nova Cn Rg" w:hAnsi="Proxima Nova Cn Rg"/>
          <w:szCs w:val="24"/>
        </w:rPr>
      </w:pPr>
    </w:p>
    <w:p w14:paraId="3BC93B17" w14:textId="58D61DFA" w:rsidR="00B52DC1" w:rsidRPr="00797190" w:rsidRDefault="00B52DC1" w:rsidP="00010C4C">
      <w:pPr>
        <w:spacing w:after="0" w:line="240" w:lineRule="auto"/>
        <w:rPr>
          <w:rFonts w:ascii="Proxima Nova Cn Rg" w:hAnsi="Proxima Nova Cn Rg"/>
          <w:caps/>
        </w:rPr>
      </w:pPr>
      <w:r w:rsidRPr="00797190">
        <w:rPr>
          <w:rFonts w:ascii="Proxima Nova Cn Rg" w:hAnsi="Proxima Nova Cn Rg"/>
          <w:caps/>
        </w:rPr>
        <w:t>Cochez l</w:t>
      </w:r>
      <w:r w:rsidR="00C927CF" w:rsidRPr="00797190">
        <w:rPr>
          <w:rFonts w:ascii="Proxima Nova Cn Rg" w:hAnsi="Proxima Nova Cn Rg"/>
          <w:caps/>
        </w:rPr>
        <w:t>es</w:t>
      </w:r>
      <w:r w:rsidRPr="00797190">
        <w:rPr>
          <w:rFonts w:ascii="Proxima Nova Cn Rg" w:hAnsi="Proxima Nova Cn Rg"/>
          <w:caps/>
        </w:rPr>
        <w:t xml:space="preserve"> case</w:t>
      </w:r>
      <w:r w:rsidR="00C927CF" w:rsidRPr="00797190">
        <w:rPr>
          <w:rFonts w:ascii="Proxima Nova Cn Rg" w:hAnsi="Proxima Nova Cn Rg"/>
          <w:caps/>
        </w:rPr>
        <w:t>s</w:t>
      </w:r>
      <w:r w:rsidRPr="00797190">
        <w:rPr>
          <w:rFonts w:ascii="Proxima Nova Cn Rg" w:hAnsi="Proxima Nova Cn Rg"/>
          <w:caps/>
        </w:rPr>
        <w:t xml:space="preserve"> de votre choix :</w:t>
      </w:r>
    </w:p>
    <w:p w14:paraId="01902274" w14:textId="77777777" w:rsidR="00010C4C" w:rsidRPr="006C2C68" w:rsidRDefault="00010C4C" w:rsidP="00010C4C">
      <w:pPr>
        <w:spacing w:after="0" w:line="240" w:lineRule="auto"/>
        <w:rPr>
          <w:rFonts w:ascii="Proxima Nova Cn Rg" w:hAnsi="Proxima Nova Cn Rg"/>
          <w:sz w:val="20"/>
          <w:szCs w:val="20"/>
        </w:rPr>
      </w:pPr>
    </w:p>
    <w:tbl>
      <w:tblPr>
        <w:tblStyle w:val="Grilledutableau"/>
        <w:tblW w:w="0" w:type="auto"/>
        <w:tblLook w:val="04A0" w:firstRow="1" w:lastRow="0" w:firstColumn="1" w:lastColumn="0" w:noHBand="0" w:noVBand="1"/>
      </w:tblPr>
      <w:tblGrid>
        <w:gridCol w:w="802"/>
        <w:gridCol w:w="8023"/>
        <w:gridCol w:w="803"/>
      </w:tblGrid>
      <w:tr w:rsidR="00B52DC1" w14:paraId="05EE9638" w14:textId="77777777" w:rsidTr="000742D0">
        <w:tc>
          <w:tcPr>
            <w:tcW w:w="802" w:type="dxa"/>
            <w:vAlign w:val="center"/>
          </w:tcPr>
          <w:p w14:paraId="7E130DA5" w14:textId="355887F0" w:rsidR="00B52DC1" w:rsidRDefault="00B52DC1" w:rsidP="000742D0">
            <w:pPr>
              <w:spacing w:line="360" w:lineRule="auto"/>
              <w:jc w:val="center"/>
              <w:rPr>
                <w:rFonts w:ascii="Proxima Nova Cn Rg" w:hAnsi="Proxima Nova Cn Rg"/>
              </w:rPr>
            </w:pPr>
            <w:r>
              <w:rPr>
                <w:rFonts w:ascii="Proxima Nova Cn Rg" w:hAnsi="Proxima Nova Cn Rg"/>
              </w:rPr>
              <w:sym w:font="Wingdings" w:char="F0A8"/>
            </w:r>
          </w:p>
        </w:tc>
        <w:tc>
          <w:tcPr>
            <w:tcW w:w="8023" w:type="dxa"/>
            <w:vAlign w:val="center"/>
          </w:tcPr>
          <w:p w14:paraId="048699A2" w14:textId="5783E9CA" w:rsidR="00B52DC1" w:rsidRDefault="00B52DC1" w:rsidP="000742D0">
            <w:pPr>
              <w:spacing w:line="360" w:lineRule="auto"/>
              <w:rPr>
                <w:rFonts w:ascii="Proxima Nova Cn Rg" w:hAnsi="Proxima Nova Cn Rg"/>
              </w:rPr>
            </w:pPr>
            <w:r>
              <w:rPr>
                <w:rFonts w:ascii="Proxima Nova Cn Rg" w:hAnsi="Proxima Nova Cn Rg"/>
              </w:rPr>
              <w:t>Cotisation CGVVR (revue annuelle incluse)</w:t>
            </w:r>
          </w:p>
        </w:tc>
        <w:tc>
          <w:tcPr>
            <w:tcW w:w="803" w:type="dxa"/>
            <w:vAlign w:val="center"/>
          </w:tcPr>
          <w:p w14:paraId="3AC07FAB" w14:textId="44D9C35E" w:rsidR="00B52DC1" w:rsidRDefault="00B52DC1" w:rsidP="00846CE0">
            <w:pPr>
              <w:spacing w:line="360" w:lineRule="auto"/>
              <w:jc w:val="right"/>
              <w:rPr>
                <w:rFonts w:ascii="Proxima Nova Cn Rg" w:hAnsi="Proxima Nova Cn Rg"/>
              </w:rPr>
            </w:pPr>
            <w:r>
              <w:rPr>
                <w:rFonts w:ascii="Proxima Nova Cn Rg" w:hAnsi="Proxima Nova Cn Rg"/>
              </w:rPr>
              <w:t>22 €</w:t>
            </w:r>
          </w:p>
        </w:tc>
      </w:tr>
      <w:tr w:rsidR="00B52DC1" w14:paraId="1F92D872" w14:textId="77777777" w:rsidTr="000742D0">
        <w:tc>
          <w:tcPr>
            <w:tcW w:w="802" w:type="dxa"/>
            <w:vAlign w:val="center"/>
          </w:tcPr>
          <w:p w14:paraId="2D05A6AE" w14:textId="7128C5C9" w:rsidR="00B52DC1" w:rsidRDefault="00B52DC1" w:rsidP="000742D0">
            <w:pPr>
              <w:spacing w:line="360" w:lineRule="auto"/>
              <w:jc w:val="center"/>
              <w:rPr>
                <w:rFonts w:ascii="Proxima Nova Cn Rg" w:hAnsi="Proxima Nova Cn Rg"/>
              </w:rPr>
            </w:pPr>
            <w:r>
              <w:rPr>
                <w:rFonts w:ascii="Proxima Nova Cn Rg" w:hAnsi="Proxima Nova Cn Rg"/>
              </w:rPr>
              <w:sym w:font="Wingdings" w:char="F0A8"/>
            </w:r>
          </w:p>
        </w:tc>
        <w:tc>
          <w:tcPr>
            <w:tcW w:w="8023" w:type="dxa"/>
            <w:vAlign w:val="center"/>
          </w:tcPr>
          <w:p w14:paraId="1CD458A6" w14:textId="7FEA377E" w:rsidR="00B52DC1" w:rsidRDefault="00B52DC1" w:rsidP="000742D0">
            <w:pPr>
              <w:spacing w:line="360" w:lineRule="auto"/>
              <w:rPr>
                <w:rFonts w:ascii="Proxima Nova Cn Rg" w:hAnsi="Proxima Nova Cn Rg"/>
              </w:rPr>
            </w:pPr>
            <w:r>
              <w:rPr>
                <w:rFonts w:ascii="Proxima Nova Cn Rg" w:hAnsi="Proxima Nova Cn Rg"/>
              </w:rPr>
              <w:t xml:space="preserve">Cotisation CGVVR + revue </w:t>
            </w:r>
            <w:r w:rsidR="00AB4CB1">
              <w:rPr>
                <w:rFonts w:ascii="Proxima Nova Cn Rg" w:hAnsi="Proxima Nova Cn Rg"/>
              </w:rPr>
              <w:t>« </w:t>
            </w:r>
            <w:r>
              <w:rPr>
                <w:rFonts w:ascii="Proxima Nova Cn Rg" w:hAnsi="Proxima Nova Cn Rg"/>
              </w:rPr>
              <w:t>Généalogie &amp; Histoire</w:t>
            </w:r>
            <w:r w:rsidR="00AB4CB1">
              <w:rPr>
                <w:rFonts w:ascii="Proxima Nova Cn Rg" w:hAnsi="Proxima Nova Cn Rg"/>
              </w:rPr>
              <w:t> »</w:t>
            </w:r>
            <w:r>
              <w:rPr>
                <w:rFonts w:ascii="Proxima Nova Cn Rg" w:hAnsi="Proxima Nova Cn Rg"/>
              </w:rPr>
              <w:t xml:space="preserve"> (4 numéros/an) format numérique</w:t>
            </w:r>
          </w:p>
        </w:tc>
        <w:tc>
          <w:tcPr>
            <w:tcW w:w="803" w:type="dxa"/>
            <w:vAlign w:val="center"/>
          </w:tcPr>
          <w:p w14:paraId="1959A81B" w14:textId="58261C9C" w:rsidR="00B52DC1" w:rsidRDefault="00B52DC1" w:rsidP="00846CE0">
            <w:pPr>
              <w:spacing w:line="360" w:lineRule="auto"/>
              <w:jc w:val="right"/>
              <w:rPr>
                <w:rFonts w:ascii="Proxima Nova Cn Rg" w:hAnsi="Proxima Nova Cn Rg"/>
              </w:rPr>
            </w:pPr>
            <w:r>
              <w:rPr>
                <w:rFonts w:ascii="Proxima Nova Cn Rg" w:hAnsi="Proxima Nova Cn Rg"/>
              </w:rPr>
              <w:t>3</w:t>
            </w:r>
            <w:r w:rsidR="00C76882">
              <w:rPr>
                <w:rFonts w:ascii="Proxima Nova Cn Rg" w:hAnsi="Proxima Nova Cn Rg"/>
              </w:rPr>
              <w:t>6</w:t>
            </w:r>
            <w:r>
              <w:rPr>
                <w:rFonts w:ascii="Proxima Nova Cn Rg" w:hAnsi="Proxima Nova Cn Rg"/>
              </w:rPr>
              <w:t xml:space="preserve"> €</w:t>
            </w:r>
          </w:p>
        </w:tc>
      </w:tr>
      <w:tr w:rsidR="00B52DC1" w14:paraId="7BC7F072" w14:textId="77777777" w:rsidTr="000742D0">
        <w:tc>
          <w:tcPr>
            <w:tcW w:w="802" w:type="dxa"/>
            <w:vAlign w:val="center"/>
          </w:tcPr>
          <w:p w14:paraId="5F864F93" w14:textId="3378A3CF" w:rsidR="00B52DC1" w:rsidRDefault="00B52DC1" w:rsidP="000742D0">
            <w:pPr>
              <w:spacing w:line="360" w:lineRule="auto"/>
              <w:jc w:val="center"/>
              <w:rPr>
                <w:rFonts w:ascii="Proxima Nova Cn Rg" w:hAnsi="Proxima Nova Cn Rg"/>
              </w:rPr>
            </w:pPr>
            <w:r>
              <w:rPr>
                <w:rFonts w:ascii="Proxima Nova Cn Rg" w:hAnsi="Proxima Nova Cn Rg"/>
              </w:rPr>
              <w:sym w:font="Wingdings" w:char="F0A8"/>
            </w:r>
          </w:p>
        </w:tc>
        <w:tc>
          <w:tcPr>
            <w:tcW w:w="8023" w:type="dxa"/>
            <w:vAlign w:val="center"/>
          </w:tcPr>
          <w:p w14:paraId="00FC798F" w14:textId="310A7D2B" w:rsidR="00B52DC1" w:rsidRDefault="00B52DC1" w:rsidP="000742D0">
            <w:pPr>
              <w:spacing w:line="360" w:lineRule="auto"/>
              <w:rPr>
                <w:rFonts w:ascii="Proxima Nova Cn Rg" w:hAnsi="Proxima Nova Cn Rg"/>
              </w:rPr>
            </w:pPr>
            <w:r>
              <w:rPr>
                <w:rFonts w:ascii="Proxima Nova Cn Rg" w:hAnsi="Proxima Nova Cn Rg"/>
              </w:rPr>
              <w:t xml:space="preserve">Cotisation CGVVR + revue </w:t>
            </w:r>
            <w:r w:rsidR="00AB4CB1">
              <w:rPr>
                <w:rFonts w:ascii="Proxima Nova Cn Rg" w:hAnsi="Proxima Nova Cn Rg"/>
              </w:rPr>
              <w:t>« </w:t>
            </w:r>
            <w:r>
              <w:rPr>
                <w:rFonts w:ascii="Proxima Nova Cn Rg" w:hAnsi="Proxima Nova Cn Rg"/>
              </w:rPr>
              <w:t>Généalogie &amp; Histoire</w:t>
            </w:r>
            <w:r w:rsidR="00AB4CB1">
              <w:rPr>
                <w:rFonts w:ascii="Proxima Nova Cn Rg" w:hAnsi="Proxima Nova Cn Rg"/>
              </w:rPr>
              <w:t> »</w:t>
            </w:r>
            <w:r>
              <w:rPr>
                <w:rFonts w:ascii="Proxima Nova Cn Rg" w:hAnsi="Proxima Nova Cn Rg"/>
              </w:rPr>
              <w:t xml:space="preserve"> (4 numéros/an) format papier</w:t>
            </w:r>
          </w:p>
        </w:tc>
        <w:tc>
          <w:tcPr>
            <w:tcW w:w="803" w:type="dxa"/>
            <w:vAlign w:val="center"/>
          </w:tcPr>
          <w:p w14:paraId="70D0227C" w14:textId="158E94FB" w:rsidR="00B52DC1" w:rsidRDefault="00B52DC1" w:rsidP="00846CE0">
            <w:pPr>
              <w:spacing w:line="360" w:lineRule="auto"/>
              <w:jc w:val="right"/>
              <w:rPr>
                <w:rFonts w:ascii="Proxima Nova Cn Rg" w:hAnsi="Proxima Nova Cn Rg"/>
              </w:rPr>
            </w:pPr>
            <w:r>
              <w:rPr>
                <w:rFonts w:ascii="Proxima Nova Cn Rg" w:hAnsi="Proxima Nova Cn Rg"/>
              </w:rPr>
              <w:t>4</w:t>
            </w:r>
            <w:r w:rsidR="00C76882">
              <w:rPr>
                <w:rFonts w:ascii="Proxima Nova Cn Rg" w:hAnsi="Proxima Nova Cn Rg"/>
              </w:rPr>
              <w:t>4</w:t>
            </w:r>
            <w:r>
              <w:rPr>
                <w:rFonts w:ascii="Proxima Nova Cn Rg" w:hAnsi="Proxima Nova Cn Rg"/>
              </w:rPr>
              <w:t xml:space="preserve"> €</w:t>
            </w:r>
          </w:p>
        </w:tc>
      </w:tr>
    </w:tbl>
    <w:p w14:paraId="6C891CAC" w14:textId="77777777" w:rsidR="00010C4C" w:rsidRPr="006C2C68" w:rsidRDefault="00010C4C" w:rsidP="00686F57">
      <w:pPr>
        <w:spacing w:after="0" w:line="240" w:lineRule="auto"/>
        <w:rPr>
          <w:rFonts w:ascii="Proxima Nova Cn Rg" w:hAnsi="Proxima Nova Cn Rg"/>
          <w:sz w:val="20"/>
          <w:szCs w:val="20"/>
        </w:rPr>
      </w:pPr>
    </w:p>
    <w:tbl>
      <w:tblPr>
        <w:tblStyle w:val="Grilledutableau"/>
        <w:tblW w:w="0" w:type="auto"/>
        <w:jc w:val="center"/>
        <w:tblLook w:val="04A0" w:firstRow="1" w:lastRow="0" w:firstColumn="1" w:lastColumn="0" w:noHBand="0" w:noVBand="1"/>
      </w:tblPr>
      <w:tblGrid>
        <w:gridCol w:w="2830"/>
        <w:gridCol w:w="709"/>
        <w:gridCol w:w="5286"/>
        <w:gridCol w:w="803"/>
      </w:tblGrid>
      <w:tr w:rsidR="00AB4CB1" w14:paraId="567398F3" w14:textId="77777777" w:rsidTr="006C2C68">
        <w:trPr>
          <w:jc w:val="center"/>
        </w:trPr>
        <w:tc>
          <w:tcPr>
            <w:tcW w:w="2830" w:type="dxa"/>
            <w:vAlign w:val="center"/>
          </w:tcPr>
          <w:p w14:paraId="05414454" w14:textId="7CF97255" w:rsidR="00AB4CB1" w:rsidRDefault="00AB4CB1" w:rsidP="00AB4CB1">
            <w:pPr>
              <w:spacing w:line="360" w:lineRule="auto"/>
              <w:rPr>
                <w:rFonts w:ascii="Proxima Nova Cn Rg" w:hAnsi="Proxima Nova Cn Rg"/>
              </w:rPr>
            </w:pPr>
            <w:r>
              <w:rPr>
                <w:rFonts w:ascii="Proxima Nova Cn Rg" w:hAnsi="Proxima Nova Cn Rg"/>
              </w:rPr>
              <w:t>Revue annuelle CGVVR :</w:t>
            </w:r>
          </w:p>
        </w:tc>
        <w:tc>
          <w:tcPr>
            <w:tcW w:w="6798" w:type="dxa"/>
            <w:gridSpan w:val="3"/>
            <w:tcBorders>
              <w:top w:val="nil"/>
              <w:right w:val="nil"/>
            </w:tcBorders>
            <w:vAlign w:val="center"/>
          </w:tcPr>
          <w:p w14:paraId="4BB76A3E" w14:textId="77777777" w:rsidR="00AB4CB1" w:rsidRDefault="00AB4CB1" w:rsidP="00AB4CB1">
            <w:pPr>
              <w:spacing w:line="360" w:lineRule="auto"/>
              <w:rPr>
                <w:rFonts w:ascii="Proxima Nova Cn Rg" w:hAnsi="Proxima Nova Cn Rg"/>
              </w:rPr>
            </w:pPr>
          </w:p>
        </w:tc>
      </w:tr>
      <w:tr w:rsidR="00AB4CB1" w14:paraId="4B99F20A" w14:textId="77777777" w:rsidTr="00AB4CB1">
        <w:trPr>
          <w:jc w:val="center"/>
        </w:trPr>
        <w:tc>
          <w:tcPr>
            <w:tcW w:w="2830" w:type="dxa"/>
            <w:vMerge w:val="restart"/>
            <w:vAlign w:val="center"/>
          </w:tcPr>
          <w:p w14:paraId="7071D224" w14:textId="77777777" w:rsidR="00AB4CB1" w:rsidRDefault="00AB4CB1" w:rsidP="00AB4CB1">
            <w:pPr>
              <w:spacing w:line="360" w:lineRule="auto"/>
              <w:rPr>
                <w:rFonts w:ascii="Proxima Nova Cn Rg" w:hAnsi="Proxima Nova Cn Rg"/>
              </w:rPr>
            </w:pPr>
          </w:p>
        </w:tc>
        <w:tc>
          <w:tcPr>
            <w:tcW w:w="709" w:type="dxa"/>
            <w:vAlign w:val="center"/>
          </w:tcPr>
          <w:p w14:paraId="5997A64A" w14:textId="41E8AA88" w:rsidR="00AB4CB1" w:rsidRDefault="00AB4CB1" w:rsidP="00AB4CB1">
            <w:pPr>
              <w:spacing w:line="360" w:lineRule="auto"/>
              <w:jc w:val="center"/>
              <w:rPr>
                <w:rFonts w:ascii="Proxima Nova Cn Rg" w:hAnsi="Proxima Nova Cn Rg"/>
              </w:rPr>
            </w:pPr>
            <w:r>
              <w:rPr>
                <w:rFonts w:ascii="Proxima Nova Cn Rg" w:hAnsi="Proxima Nova Cn Rg"/>
              </w:rPr>
              <w:sym w:font="Wingdings" w:char="F0A8"/>
            </w:r>
          </w:p>
        </w:tc>
        <w:tc>
          <w:tcPr>
            <w:tcW w:w="6089" w:type="dxa"/>
            <w:gridSpan w:val="2"/>
            <w:vAlign w:val="center"/>
          </w:tcPr>
          <w:p w14:paraId="7A348331" w14:textId="27AC3A68" w:rsidR="00AB4CB1" w:rsidRDefault="00AB4CB1" w:rsidP="00AB4CB1">
            <w:pPr>
              <w:spacing w:line="360" w:lineRule="auto"/>
              <w:rPr>
                <w:rFonts w:ascii="Proxima Nova Cn Rg" w:hAnsi="Proxima Nova Cn Rg"/>
              </w:rPr>
            </w:pPr>
            <w:r>
              <w:rPr>
                <w:rFonts w:ascii="Proxima Nova Cn Rg" w:hAnsi="Proxima Nova Cn Rg"/>
              </w:rPr>
              <w:t>Réception par mail (format numérique)</w:t>
            </w:r>
          </w:p>
        </w:tc>
      </w:tr>
      <w:tr w:rsidR="00AB4CB1" w14:paraId="7B531937" w14:textId="77777777" w:rsidTr="00AB4CB1">
        <w:trPr>
          <w:jc w:val="center"/>
        </w:trPr>
        <w:tc>
          <w:tcPr>
            <w:tcW w:w="2830" w:type="dxa"/>
            <w:vMerge/>
            <w:vAlign w:val="center"/>
          </w:tcPr>
          <w:p w14:paraId="4E52AB69" w14:textId="77777777" w:rsidR="00AB4CB1" w:rsidRDefault="00AB4CB1" w:rsidP="00AB4CB1">
            <w:pPr>
              <w:spacing w:line="360" w:lineRule="auto"/>
              <w:rPr>
                <w:rFonts w:ascii="Proxima Nova Cn Rg" w:hAnsi="Proxima Nova Cn Rg"/>
              </w:rPr>
            </w:pPr>
          </w:p>
        </w:tc>
        <w:tc>
          <w:tcPr>
            <w:tcW w:w="709" w:type="dxa"/>
            <w:vAlign w:val="center"/>
          </w:tcPr>
          <w:p w14:paraId="5486C16C" w14:textId="7FDA7B15" w:rsidR="00AB4CB1" w:rsidRDefault="00AB4CB1" w:rsidP="00AB4CB1">
            <w:pPr>
              <w:spacing w:line="360" w:lineRule="auto"/>
              <w:jc w:val="center"/>
              <w:rPr>
                <w:rFonts w:ascii="Proxima Nova Cn Rg" w:hAnsi="Proxima Nova Cn Rg"/>
              </w:rPr>
            </w:pPr>
            <w:r>
              <w:rPr>
                <w:rFonts w:ascii="Proxima Nova Cn Rg" w:hAnsi="Proxima Nova Cn Rg"/>
              </w:rPr>
              <w:sym w:font="Wingdings" w:char="F0A8"/>
            </w:r>
          </w:p>
        </w:tc>
        <w:tc>
          <w:tcPr>
            <w:tcW w:w="5286" w:type="dxa"/>
            <w:vAlign w:val="center"/>
          </w:tcPr>
          <w:p w14:paraId="06680E80" w14:textId="3B541E67" w:rsidR="00AB4CB1" w:rsidRDefault="00AB4CB1" w:rsidP="00AB4CB1">
            <w:pPr>
              <w:spacing w:line="360" w:lineRule="auto"/>
              <w:rPr>
                <w:rFonts w:ascii="Proxima Nova Cn Rg" w:hAnsi="Proxima Nova Cn Rg"/>
              </w:rPr>
            </w:pPr>
            <w:r>
              <w:rPr>
                <w:rFonts w:ascii="Proxima Nova Cn Rg" w:hAnsi="Proxima Nova Cn Rg"/>
              </w:rPr>
              <w:t>Réception par courrier postal (format papier)</w:t>
            </w:r>
          </w:p>
        </w:tc>
        <w:tc>
          <w:tcPr>
            <w:tcW w:w="803" w:type="dxa"/>
            <w:vAlign w:val="center"/>
          </w:tcPr>
          <w:p w14:paraId="6100EB63" w14:textId="5B87CAB3" w:rsidR="00AB4CB1" w:rsidRDefault="00AB4CB1" w:rsidP="00846CE0">
            <w:pPr>
              <w:spacing w:line="360" w:lineRule="auto"/>
              <w:jc w:val="right"/>
              <w:rPr>
                <w:rFonts w:ascii="Proxima Nova Cn Rg" w:hAnsi="Proxima Nova Cn Rg"/>
              </w:rPr>
            </w:pPr>
            <w:r w:rsidRPr="00F27A5F">
              <w:rPr>
                <w:rFonts w:ascii="Proxima Nova Cn Rg" w:hAnsi="Proxima Nova Cn Rg"/>
                <w:color w:val="FFFFFF" w:themeColor="background1"/>
              </w:rPr>
              <w:t>0</w:t>
            </w:r>
            <w:r>
              <w:rPr>
                <w:rFonts w:ascii="Proxima Nova Cn Rg" w:hAnsi="Proxima Nova Cn Rg"/>
              </w:rPr>
              <w:t>6 €</w:t>
            </w:r>
          </w:p>
        </w:tc>
      </w:tr>
      <w:tr w:rsidR="00AB4CB1" w14:paraId="1272A90A" w14:textId="77777777" w:rsidTr="00AB4CB1">
        <w:trPr>
          <w:jc w:val="center"/>
        </w:trPr>
        <w:tc>
          <w:tcPr>
            <w:tcW w:w="2830" w:type="dxa"/>
            <w:vMerge/>
            <w:vAlign w:val="center"/>
          </w:tcPr>
          <w:p w14:paraId="6D4CFA48" w14:textId="77777777" w:rsidR="00AB4CB1" w:rsidRDefault="00AB4CB1" w:rsidP="00AB4CB1">
            <w:pPr>
              <w:spacing w:line="360" w:lineRule="auto"/>
              <w:rPr>
                <w:rFonts w:ascii="Proxima Nova Cn Rg" w:hAnsi="Proxima Nova Cn Rg"/>
              </w:rPr>
            </w:pPr>
          </w:p>
        </w:tc>
        <w:tc>
          <w:tcPr>
            <w:tcW w:w="709" w:type="dxa"/>
            <w:vAlign w:val="center"/>
          </w:tcPr>
          <w:p w14:paraId="3D2A7B77" w14:textId="2EFC2C48" w:rsidR="00AB4CB1" w:rsidRDefault="00AB4CB1" w:rsidP="00AB4CB1">
            <w:pPr>
              <w:spacing w:line="360" w:lineRule="auto"/>
              <w:jc w:val="center"/>
              <w:rPr>
                <w:rFonts w:ascii="Proxima Nova Cn Rg" w:hAnsi="Proxima Nova Cn Rg"/>
              </w:rPr>
            </w:pPr>
            <w:r>
              <w:rPr>
                <w:rFonts w:ascii="Proxima Nova Cn Rg" w:hAnsi="Proxima Nova Cn Rg"/>
              </w:rPr>
              <w:sym w:font="Wingdings" w:char="F0A8"/>
            </w:r>
          </w:p>
        </w:tc>
        <w:tc>
          <w:tcPr>
            <w:tcW w:w="6089" w:type="dxa"/>
            <w:gridSpan w:val="2"/>
            <w:vAlign w:val="center"/>
          </w:tcPr>
          <w:p w14:paraId="36CDDBB6" w14:textId="27AFDB7F" w:rsidR="00AB4CB1" w:rsidRDefault="00AB4CB1" w:rsidP="00AB4CB1">
            <w:pPr>
              <w:spacing w:line="360" w:lineRule="auto"/>
              <w:rPr>
                <w:rFonts w:ascii="Proxima Nova Cn Rg" w:hAnsi="Proxima Nova Cn Rg"/>
              </w:rPr>
            </w:pPr>
            <w:r>
              <w:rPr>
                <w:rFonts w:ascii="Proxima Nova Cn Rg" w:hAnsi="Proxima Nova Cn Rg"/>
              </w:rPr>
              <w:t>Retrait lors de l’assemblée générale annuelle</w:t>
            </w:r>
          </w:p>
        </w:tc>
      </w:tr>
      <w:tr w:rsidR="00AB4CB1" w14:paraId="363C582C" w14:textId="77777777" w:rsidTr="00AB4CB1">
        <w:trPr>
          <w:jc w:val="center"/>
        </w:trPr>
        <w:tc>
          <w:tcPr>
            <w:tcW w:w="2830" w:type="dxa"/>
            <w:vMerge/>
            <w:vAlign w:val="center"/>
          </w:tcPr>
          <w:p w14:paraId="05EB2E54" w14:textId="77777777" w:rsidR="00AB4CB1" w:rsidRDefault="00AB4CB1" w:rsidP="00AB4CB1">
            <w:pPr>
              <w:spacing w:line="360" w:lineRule="auto"/>
              <w:rPr>
                <w:rFonts w:ascii="Proxima Nova Cn Rg" w:hAnsi="Proxima Nova Cn Rg"/>
              </w:rPr>
            </w:pPr>
          </w:p>
        </w:tc>
        <w:tc>
          <w:tcPr>
            <w:tcW w:w="709" w:type="dxa"/>
            <w:vAlign w:val="center"/>
          </w:tcPr>
          <w:p w14:paraId="2A5D0DB4" w14:textId="4E745C35" w:rsidR="00AB4CB1" w:rsidRDefault="00AB4CB1" w:rsidP="00AB4CB1">
            <w:pPr>
              <w:spacing w:line="360" w:lineRule="auto"/>
              <w:jc w:val="center"/>
              <w:rPr>
                <w:rFonts w:ascii="Proxima Nova Cn Rg" w:hAnsi="Proxima Nova Cn Rg"/>
              </w:rPr>
            </w:pPr>
            <w:r>
              <w:rPr>
                <w:rFonts w:ascii="Proxima Nova Cn Rg" w:hAnsi="Proxima Nova Cn Rg"/>
              </w:rPr>
              <w:sym w:font="Wingdings" w:char="F0A8"/>
            </w:r>
          </w:p>
        </w:tc>
        <w:tc>
          <w:tcPr>
            <w:tcW w:w="6089" w:type="dxa"/>
            <w:gridSpan w:val="2"/>
            <w:vAlign w:val="center"/>
          </w:tcPr>
          <w:p w14:paraId="5BC52C2B" w14:textId="226A968C" w:rsidR="00AB4CB1" w:rsidRDefault="00AB4CB1" w:rsidP="00AB4CB1">
            <w:pPr>
              <w:spacing w:line="360" w:lineRule="auto"/>
              <w:rPr>
                <w:rFonts w:ascii="Proxima Nova Cn Rg" w:hAnsi="Proxima Nova Cn Rg"/>
              </w:rPr>
            </w:pPr>
            <w:r>
              <w:rPr>
                <w:rFonts w:ascii="Proxima Nova Cn Rg" w:hAnsi="Proxima Nova Cn Rg"/>
              </w:rPr>
              <w:t>Retrait lors d’une permanence</w:t>
            </w:r>
          </w:p>
        </w:tc>
      </w:tr>
    </w:tbl>
    <w:p w14:paraId="506BE8AD" w14:textId="77777777" w:rsidR="00AB4CB1" w:rsidRPr="006C2C68" w:rsidRDefault="00AB4CB1" w:rsidP="00686F57">
      <w:pPr>
        <w:spacing w:after="0" w:line="240" w:lineRule="auto"/>
        <w:rPr>
          <w:rFonts w:ascii="Proxima Nova Cn Rg" w:hAnsi="Proxima Nova Cn Rg"/>
          <w:sz w:val="20"/>
          <w:szCs w:val="20"/>
        </w:rPr>
      </w:pPr>
      <w:bookmarkStart w:id="0" w:name="_Hlk176010152"/>
    </w:p>
    <w:tbl>
      <w:tblPr>
        <w:tblStyle w:val="Grilledutableau"/>
        <w:tblW w:w="0" w:type="auto"/>
        <w:jc w:val="center"/>
        <w:tblLook w:val="04A0" w:firstRow="1" w:lastRow="0" w:firstColumn="1" w:lastColumn="0" w:noHBand="0" w:noVBand="1"/>
      </w:tblPr>
      <w:tblGrid>
        <w:gridCol w:w="2830"/>
        <w:gridCol w:w="709"/>
        <w:gridCol w:w="6089"/>
      </w:tblGrid>
      <w:tr w:rsidR="00AB4CB1" w14:paraId="3AB382BB" w14:textId="77777777" w:rsidTr="006C2C68">
        <w:trPr>
          <w:jc w:val="center"/>
        </w:trPr>
        <w:tc>
          <w:tcPr>
            <w:tcW w:w="2830" w:type="dxa"/>
            <w:vAlign w:val="center"/>
          </w:tcPr>
          <w:p w14:paraId="351BEB4E" w14:textId="449CA2AD" w:rsidR="00AB4CB1" w:rsidRDefault="00AB4CB1" w:rsidP="00757B16">
            <w:pPr>
              <w:spacing w:line="360" w:lineRule="auto"/>
              <w:rPr>
                <w:rFonts w:ascii="Proxima Nova Cn Rg" w:hAnsi="Proxima Nova Cn Rg"/>
              </w:rPr>
            </w:pPr>
            <w:r>
              <w:rPr>
                <w:rFonts w:ascii="Proxima Nova Cn Rg" w:hAnsi="Proxima Nova Cn Rg"/>
              </w:rPr>
              <w:t>Mode de règlement :</w:t>
            </w:r>
          </w:p>
        </w:tc>
        <w:tc>
          <w:tcPr>
            <w:tcW w:w="6798" w:type="dxa"/>
            <w:gridSpan w:val="2"/>
            <w:tcBorders>
              <w:top w:val="nil"/>
              <w:right w:val="nil"/>
            </w:tcBorders>
            <w:vAlign w:val="center"/>
          </w:tcPr>
          <w:p w14:paraId="0B1EE13C" w14:textId="77777777" w:rsidR="00AB4CB1" w:rsidRDefault="00AB4CB1" w:rsidP="00757B16">
            <w:pPr>
              <w:spacing w:line="360" w:lineRule="auto"/>
              <w:rPr>
                <w:rFonts w:ascii="Proxima Nova Cn Rg" w:hAnsi="Proxima Nova Cn Rg"/>
              </w:rPr>
            </w:pPr>
          </w:p>
        </w:tc>
      </w:tr>
      <w:tr w:rsidR="00AB4CB1" w14:paraId="4B752B95" w14:textId="77777777" w:rsidTr="009D0784">
        <w:trPr>
          <w:jc w:val="center"/>
        </w:trPr>
        <w:tc>
          <w:tcPr>
            <w:tcW w:w="2830" w:type="dxa"/>
            <w:vMerge w:val="restart"/>
            <w:vAlign w:val="center"/>
          </w:tcPr>
          <w:p w14:paraId="13AB01CC" w14:textId="77777777" w:rsidR="00AB4CB1" w:rsidRDefault="00AB4CB1" w:rsidP="00757B16">
            <w:pPr>
              <w:spacing w:line="360" w:lineRule="auto"/>
              <w:rPr>
                <w:rFonts w:ascii="Proxima Nova Cn Rg" w:hAnsi="Proxima Nova Cn Rg"/>
              </w:rPr>
            </w:pPr>
          </w:p>
        </w:tc>
        <w:tc>
          <w:tcPr>
            <w:tcW w:w="709" w:type="dxa"/>
            <w:vAlign w:val="center"/>
          </w:tcPr>
          <w:p w14:paraId="2270BBFD" w14:textId="77777777" w:rsidR="00AB4CB1" w:rsidRDefault="00AB4CB1" w:rsidP="00757B16">
            <w:pPr>
              <w:spacing w:line="360" w:lineRule="auto"/>
              <w:jc w:val="center"/>
              <w:rPr>
                <w:rFonts w:ascii="Proxima Nova Cn Rg" w:hAnsi="Proxima Nova Cn Rg"/>
              </w:rPr>
            </w:pPr>
            <w:r>
              <w:rPr>
                <w:rFonts w:ascii="Proxima Nova Cn Rg" w:hAnsi="Proxima Nova Cn Rg"/>
              </w:rPr>
              <w:sym w:font="Wingdings" w:char="F0A8"/>
            </w:r>
          </w:p>
        </w:tc>
        <w:tc>
          <w:tcPr>
            <w:tcW w:w="6089" w:type="dxa"/>
            <w:vAlign w:val="center"/>
          </w:tcPr>
          <w:p w14:paraId="59E89A52" w14:textId="3C9B5E5B" w:rsidR="00AB4CB1" w:rsidRDefault="00AB4CB1" w:rsidP="00757B16">
            <w:pPr>
              <w:spacing w:line="360" w:lineRule="auto"/>
              <w:rPr>
                <w:rFonts w:ascii="Proxima Nova Cn Rg" w:hAnsi="Proxima Nova Cn Rg"/>
              </w:rPr>
            </w:pPr>
            <w:r>
              <w:rPr>
                <w:rFonts w:ascii="Proxima Nova Cn Rg" w:hAnsi="Proxima Nova Cn Rg"/>
              </w:rPr>
              <w:t>Virement bancaire (</w:t>
            </w:r>
            <w:r w:rsidR="00797A38">
              <w:rPr>
                <w:rFonts w:ascii="Proxima Nova Cn Rg" w:hAnsi="Proxima Nova Cn Rg"/>
              </w:rPr>
              <w:t>coordonnées bancaires</w:t>
            </w:r>
            <w:r w:rsidR="00396FDC">
              <w:rPr>
                <w:rFonts w:ascii="Proxima Nova Cn Rg" w:hAnsi="Proxima Nova Cn Rg"/>
              </w:rPr>
              <w:t xml:space="preserve"> sur demande</w:t>
            </w:r>
            <w:r>
              <w:rPr>
                <w:rFonts w:ascii="Proxima Nova Cn Rg" w:hAnsi="Proxima Nova Cn Rg"/>
              </w:rPr>
              <w:t>)</w:t>
            </w:r>
          </w:p>
        </w:tc>
      </w:tr>
      <w:tr w:rsidR="00AB4CB1" w14:paraId="261BCAA5" w14:textId="77777777" w:rsidTr="009D0784">
        <w:trPr>
          <w:jc w:val="center"/>
        </w:trPr>
        <w:tc>
          <w:tcPr>
            <w:tcW w:w="2830" w:type="dxa"/>
            <w:vMerge/>
            <w:vAlign w:val="center"/>
          </w:tcPr>
          <w:p w14:paraId="6915CD44" w14:textId="77777777" w:rsidR="00AB4CB1" w:rsidRDefault="00AB4CB1" w:rsidP="00757B16">
            <w:pPr>
              <w:spacing w:line="360" w:lineRule="auto"/>
              <w:rPr>
                <w:rFonts w:ascii="Proxima Nova Cn Rg" w:hAnsi="Proxima Nova Cn Rg"/>
              </w:rPr>
            </w:pPr>
          </w:p>
        </w:tc>
        <w:tc>
          <w:tcPr>
            <w:tcW w:w="709" w:type="dxa"/>
            <w:vAlign w:val="center"/>
          </w:tcPr>
          <w:p w14:paraId="04709741" w14:textId="77777777" w:rsidR="00AB4CB1" w:rsidRDefault="00AB4CB1" w:rsidP="00757B16">
            <w:pPr>
              <w:spacing w:line="360" w:lineRule="auto"/>
              <w:jc w:val="center"/>
              <w:rPr>
                <w:rFonts w:ascii="Proxima Nova Cn Rg" w:hAnsi="Proxima Nova Cn Rg"/>
              </w:rPr>
            </w:pPr>
            <w:r>
              <w:rPr>
                <w:rFonts w:ascii="Proxima Nova Cn Rg" w:hAnsi="Proxima Nova Cn Rg"/>
              </w:rPr>
              <w:sym w:font="Wingdings" w:char="F0A8"/>
            </w:r>
          </w:p>
        </w:tc>
        <w:tc>
          <w:tcPr>
            <w:tcW w:w="6089" w:type="dxa"/>
            <w:vAlign w:val="center"/>
          </w:tcPr>
          <w:p w14:paraId="09553D42" w14:textId="00004D3F" w:rsidR="00AB4CB1" w:rsidRDefault="00AB4CB1" w:rsidP="00757B16">
            <w:pPr>
              <w:spacing w:line="360" w:lineRule="auto"/>
              <w:rPr>
                <w:rFonts w:ascii="Proxima Nova Cn Rg" w:hAnsi="Proxima Nova Cn Rg"/>
              </w:rPr>
            </w:pPr>
            <w:r>
              <w:rPr>
                <w:rFonts w:ascii="Proxima Nova Cn Rg" w:hAnsi="Proxima Nova Cn Rg"/>
              </w:rPr>
              <w:t>Chèque</w:t>
            </w:r>
          </w:p>
        </w:tc>
      </w:tr>
      <w:bookmarkEnd w:id="0"/>
    </w:tbl>
    <w:p w14:paraId="65DFA6AA" w14:textId="77777777" w:rsidR="006C2C68" w:rsidRPr="006C2C68" w:rsidRDefault="006C2C68" w:rsidP="006C2C68">
      <w:pPr>
        <w:spacing w:after="0" w:line="240" w:lineRule="auto"/>
        <w:rPr>
          <w:rFonts w:ascii="Proxima Nova Cn Rg" w:hAnsi="Proxima Nova Cn Rg"/>
          <w:sz w:val="20"/>
          <w:szCs w:val="20"/>
        </w:rPr>
      </w:pPr>
    </w:p>
    <w:tbl>
      <w:tblPr>
        <w:tblStyle w:val="Grilledutableau"/>
        <w:tblW w:w="0" w:type="auto"/>
        <w:jc w:val="center"/>
        <w:tblLook w:val="04A0" w:firstRow="1" w:lastRow="0" w:firstColumn="1" w:lastColumn="0" w:noHBand="0" w:noVBand="1"/>
      </w:tblPr>
      <w:tblGrid>
        <w:gridCol w:w="9628"/>
      </w:tblGrid>
      <w:tr w:rsidR="006C2C68" w14:paraId="186F7DB7" w14:textId="77777777" w:rsidTr="006C2C68">
        <w:trPr>
          <w:jc w:val="center"/>
        </w:trPr>
        <w:tc>
          <w:tcPr>
            <w:tcW w:w="9628" w:type="dxa"/>
            <w:tcBorders>
              <w:bottom w:val="nil"/>
            </w:tcBorders>
            <w:vAlign w:val="center"/>
          </w:tcPr>
          <w:p w14:paraId="1EED80B6" w14:textId="1E453D76" w:rsidR="006C2C68" w:rsidRDefault="006C2C68" w:rsidP="00A54D2C">
            <w:pPr>
              <w:spacing w:line="360" w:lineRule="auto"/>
              <w:rPr>
                <w:rFonts w:ascii="Proxima Nova Cn Rg" w:hAnsi="Proxima Nova Cn Rg"/>
              </w:rPr>
            </w:pPr>
            <w:r>
              <w:rPr>
                <w:rFonts w:ascii="Proxima Nova Cn Rg" w:hAnsi="Proxima Nova Cn Rg"/>
              </w:rPr>
              <w:t>Comment nous avez-vous connus ?</w:t>
            </w:r>
          </w:p>
        </w:tc>
      </w:tr>
      <w:tr w:rsidR="006C2C68" w14:paraId="18D10117" w14:textId="77777777" w:rsidTr="006C2C68">
        <w:trPr>
          <w:trHeight w:val="887"/>
          <w:jc w:val="center"/>
        </w:trPr>
        <w:tc>
          <w:tcPr>
            <w:tcW w:w="9628" w:type="dxa"/>
            <w:tcBorders>
              <w:top w:val="nil"/>
            </w:tcBorders>
            <w:vAlign w:val="center"/>
          </w:tcPr>
          <w:p w14:paraId="750696B8" w14:textId="35580366" w:rsidR="006C2C68" w:rsidRDefault="006C2C68" w:rsidP="006C2C68">
            <w:pPr>
              <w:spacing w:line="360" w:lineRule="auto"/>
              <w:rPr>
                <w:rFonts w:ascii="Proxima Nova Cn Rg" w:hAnsi="Proxima Nova Cn Rg"/>
              </w:rPr>
            </w:pPr>
          </w:p>
        </w:tc>
      </w:tr>
    </w:tbl>
    <w:p w14:paraId="51C190C8" w14:textId="77777777" w:rsidR="006C2C68" w:rsidRDefault="006C2C68" w:rsidP="006C2C68">
      <w:pPr>
        <w:spacing w:after="0" w:line="240" w:lineRule="auto"/>
        <w:rPr>
          <w:rFonts w:ascii="Proxima Nova Cn Rg" w:hAnsi="Proxima Nova Cn Rg"/>
        </w:rPr>
      </w:pPr>
    </w:p>
    <w:p w14:paraId="23ADB7B8" w14:textId="77777777" w:rsidR="006C2C68" w:rsidRDefault="006C2C68" w:rsidP="006C2C68">
      <w:pPr>
        <w:spacing w:after="0" w:line="240" w:lineRule="auto"/>
        <w:rPr>
          <w:rFonts w:ascii="Proxima Nova Cn Rg" w:hAnsi="Proxima Nova Cn Rg"/>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B73C8" w:rsidRPr="00797190" w14:paraId="45F9435C" w14:textId="77777777" w:rsidTr="00FB73C8">
        <w:tc>
          <w:tcPr>
            <w:tcW w:w="4814" w:type="dxa"/>
          </w:tcPr>
          <w:p w14:paraId="75BB75BF" w14:textId="2077805B" w:rsidR="00FB73C8" w:rsidRPr="00797190" w:rsidRDefault="00FB73C8" w:rsidP="00686F57">
            <w:pPr>
              <w:rPr>
                <w:rFonts w:ascii="Proxima Nova Cn Rg" w:hAnsi="Proxima Nova Cn Rg"/>
                <w:caps/>
              </w:rPr>
            </w:pPr>
            <w:r w:rsidRPr="00797190">
              <w:rPr>
                <w:rFonts w:ascii="Proxima Nova Cn Rg" w:hAnsi="Proxima Nova Cn Rg"/>
                <w:caps/>
              </w:rPr>
              <w:t>Date :</w:t>
            </w:r>
          </w:p>
        </w:tc>
        <w:tc>
          <w:tcPr>
            <w:tcW w:w="4814" w:type="dxa"/>
          </w:tcPr>
          <w:p w14:paraId="33A116ED" w14:textId="3C25D89B" w:rsidR="00FB73C8" w:rsidRPr="00797190" w:rsidRDefault="00FB73C8" w:rsidP="00686F57">
            <w:pPr>
              <w:rPr>
                <w:rFonts w:ascii="Proxima Nova Cn Rg" w:hAnsi="Proxima Nova Cn Rg"/>
                <w:caps/>
              </w:rPr>
            </w:pPr>
            <w:r w:rsidRPr="00797190">
              <w:rPr>
                <w:rFonts w:ascii="Proxima Nova Cn Rg" w:hAnsi="Proxima Nova Cn Rg"/>
                <w:caps/>
              </w:rPr>
              <w:t>Signature :</w:t>
            </w:r>
          </w:p>
        </w:tc>
      </w:tr>
    </w:tbl>
    <w:p w14:paraId="4A1CCF8A" w14:textId="77777777" w:rsidR="003C2B93" w:rsidRPr="003C2B93" w:rsidRDefault="003C2B93" w:rsidP="006C2C68">
      <w:pPr>
        <w:spacing w:after="0" w:line="240" w:lineRule="auto"/>
        <w:rPr>
          <w:rFonts w:ascii="Proxima Nova Cn Rg" w:hAnsi="Proxima Nova Cn Rg"/>
          <w:sz w:val="12"/>
          <w:szCs w:val="12"/>
        </w:rPr>
      </w:pPr>
    </w:p>
    <w:p w14:paraId="1F3BB39F" w14:textId="77777777" w:rsidR="003C2B93" w:rsidRPr="00C01F9C" w:rsidRDefault="003C2B93" w:rsidP="003C2B93">
      <w:pPr>
        <w:spacing w:after="0"/>
        <w:rPr>
          <w:rFonts w:ascii="Proxima Nova Cn Rg" w:hAnsi="Proxima Nova Cn Rg"/>
          <w:b/>
          <w:bCs/>
          <w:caps/>
          <w:szCs w:val="24"/>
        </w:rPr>
      </w:pPr>
      <w:r>
        <w:rPr>
          <w:rFonts w:ascii="Proxima Nova Cn Rg" w:hAnsi="Proxima Nova Cn Rg"/>
          <w:b/>
          <w:bCs/>
          <w:caps/>
          <w:szCs w:val="24"/>
        </w:rPr>
        <w:lastRenderedPageBreak/>
        <w:t xml:space="preserve">1. </w:t>
      </w:r>
      <w:r w:rsidRPr="00C01F9C">
        <w:rPr>
          <w:rFonts w:ascii="Proxima Nova Cn Rg" w:hAnsi="Proxima Nova Cn Rg"/>
          <w:b/>
          <w:bCs/>
          <w:caps/>
          <w:szCs w:val="24"/>
        </w:rPr>
        <w:t>RGPD (règlement général sur la protection des données)</w:t>
      </w:r>
    </w:p>
    <w:p w14:paraId="50669B46" w14:textId="77777777" w:rsidR="003C2B93" w:rsidRPr="00C01F9C" w:rsidRDefault="003C2B93" w:rsidP="003C2B93">
      <w:pPr>
        <w:spacing w:after="0"/>
        <w:jc w:val="both"/>
        <w:rPr>
          <w:rFonts w:ascii="Proxima Nova Cn Rg" w:hAnsi="Proxima Nova Cn Rg"/>
          <w:szCs w:val="24"/>
        </w:rPr>
      </w:pPr>
      <w:r w:rsidRPr="00C01F9C">
        <w:rPr>
          <w:rFonts w:ascii="Proxima Nova Cn Rg" w:hAnsi="Proxima Nova Cn Rg"/>
          <w:szCs w:val="24"/>
        </w:rPr>
        <w:t xml:space="preserve">Le règlement général sur la protection des données (RGPD) est un texte réglementaire qui harmonise les règles de traitement des données à caractère personnel dans toute l’Union européenne. Entré en application le 25 mai 2018, il vient renforcer et compléter </w:t>
      </w:r>
      <w:hyperlink r:id="rId7" w:tgtFrame="_blank" w:tooltip="Lien externe - la loi française " w:history="1">
        <w:r w:rsidRPr="00C01F9C">
          <w:rPr>
            <w:rStyle w:val="Lienhypertexte"/>
            <w:rFonts w:ascii="Proxima Nova Cn Rg" w:hAnsi="Proxima Nova Cn Rg"/>
            <w:color w:val="auto"/>
            <w:szCs w:val="24"/>
            <w:u w:val="none"/>
          </w:rPr>
          <w:t>la loi française « Informatique et Libertés » de 1978</w:t>
        </w:r>
      </w:hyperlink>
      <w:r w:rsidRPr="00C01F9C">
        <w:rPr>
          <w:rFonts w:ascii="Proxima Nova Cn Rg" w:hAnsi="Proxima Nova Cn Rg"/>
          <w:szCs w:val="24"/>
        </w:rPr>
        <w:t xml:space="preserve">, actualisée par </w:t>
      </w:r>
      <w:hyperlink r:id="rId8" w:tgtFrame="_blank" w:tooltip="Lien externe - la loi du 20 juin 2018 relative à la protection des données personnelles - Dans un nouvel onglet (ouvrir dans une nouvelle fenêtre)" w:history="1">
        <w:r w:rsidRPr="00C01F9C">
          <w:rPr>
            <w:rStyle w:val="Lienhypertexte"/>
            <w:rFonts w:ascii="Proxima Nova Cn Rg" w:hAnsi="Proxima Nova Cn Rg"/>
            <w:color w:val="auto"/>
            <w:szCs w:val="24"/>
            <w:u w:val="none"/>
          </w:rPr>
          <w:t>la loi du 20 juin 2018 relative à la protection des données personnelles</w:t>
        </w:r>
      </w:hyperlink>
      <w:r w:rsidRPr="00C01F9C">
        <w:rPr>
          <w:rFonts w:ascii="Proxima Nova Cn Rg" w:hAnsi="Proxima Nova Cn Rg"/>
          <w:szCs w:val="24"/>
        </w:rPr>
        <w:t>. Trois objectifs principaux guident le RGPD :</w:t>
      </w:r>
    </w:p>
    <w:p w14:paraId="0B5FB555" w14:textId="77777777" w:rsidR="003C2B93" w:rsidRPr="00C01F9C" w:rsidRDefault="003C2B93" w:rsidP="003C2B93">
      <w:pPr>
        <w:pStyle w:val="Paragraphedeliste"/>
        <w:numPr>
          <w:ilvl w:val="0"/>
          <w:numId w:val="2"/>
        </w:numPr>
        <w:jc w:val="both"/>
        <w:rPr>
          <w:rFonts w:ascii="Proxima Nova Cn Rg" w:hAnsi="Proxima Nova Cn Rg"/>
          <w:szCs w:val="24"/>
        </w:rPr>
      </w:pPr>
      <w:r w:rsidRPr="00C01F9C">
        <w:rPr>
          <w:rFonts w:ascii="Proxima Nova Cn Rg" w:hAnsi="Proxima Nova Cn Rg"/>
          <w:szCs w:val="24"/>
        </w:rPr>
        <w:t>renforcer les droits des personnes ;</w:t>
      </w:r>
    </w:p>
    <w:p w14:paraId="71BC3CBE" w14:textId="77777777" w:rsidR="003C2B93" w:rsidRPr="00C01F9C" w:rsidRDefault="003C2B93" w:rsidP="003C2B93">
      <w:pPr>
        <w:pStyle w:val="Paragraphedeliste"/>
        <w:numPr>
          <w:ilvl w:val="0"/>
          <w:numId w:val="2"/>
        </w:numPr>
        <w:jc w:val="both"/>
        <w:rPr>
          <w:rFonts w:ascii="Proxima Nova Cn Rg" w:hAnsi="Proxima Nova Cn Rg"/>
          <w:szCs w:val="24"/>
        </w:rPr>
      </w:pPr>
      <w:r w:rsidRPr="00C01F9C">
        <w:rPr>
          <w:rFonts w:ascii="Proxima Nova Cn Rg" w:hAnsi="Proxima Nova Cn Rg"/>
          <w:szCs w:val="24"/>
        </w:rPr>
        <w:t>responsabiliser les acteurs traitant des données ;</w:t>
      </w:r>
    </w:p>
    <w:p w14:paraId="5D732E12" w14:textId="77777777" w:rsidR="003C2B93" w:rsidRPr="00C01F9C" w:rsidRDefault="003C2B93" w:rsidP="003C2B93">
      <w:pPr>
        <w:pStyle w:val="Paragraphedeliste"/>
        <w:numPr>
          <w:ilvl w:val="0"/>
          <w:numId w:val="2"/>
        </w:numPr>
        <w:spacing w:after="0"/>
        <w:ind w:left="714" w:hanging="357"/>
        <w:jc w:val="both"/>
        <w:rPr>
          <w:rFonts w:ascii="Proxima Nova Cn Rg" w:hAnsi="Proxima Nova Cn Rg"/>
          <w:szCs w:val="24"/>
        </w:rPr>
      </w:pPr>
      <w:r w:rsidRPr="00C01F9C">
        <w:rPr>
          <w:rFonts w:ascii="Proxima Nova Cn Rg" w:hAnsi="Proxima Nova Cn Rg"/>
          <w:szCs w:val="24"/>
        </w:rPr>
        <w:t>crédibiliser la régulation par une coopération renforcée entre les autorités de protection des données.</w:t>
      </w:r>
    </w:p>
    <w:p w14:paraId="26BB5BDB" w14:textId="77777777" w:rsidR="003C2B93" w:rsidRPr="00C01F9C" w:rsidRDefault="003C2B93" w:rsidP="003C2B93">
      <w:pPr>
        <w:spacing w:after="0"/>
        <w:jc w:val="both"/>
        <w:rPr>
          <w:rFonts w:ascii="Proxima Nova Cn Rg" w:hAnsi="Proxima Nova Cn Rg"/>
          <w:szCs w:val="24"/>
        </w:rPr>
      </w:pPr>
      <w:r w:rsidRPr="00C01F9C">
        <w:rPr>
          <w:rFonts w:ascii="Proxima Nova Cn Rg" w:hAnsi="Proxima Nova Cn Rg"/>
          <w:b/>
          <w:bCs/>
          <w:szCs w:val="24"/>
        </w:rPr>
        <w:t>Finalité.</w:t>
      </w:r>
      <w:r w:rsidRPr="00C01F9C">
        <w:rPr>
          <w:rFonts w:ascii="Proxima Nova Cn Rg" w:hAnsi="Proxima Nova Cn Rg"/>
          <w:szCs w:val="24"/>
        </w:rPr>
        <w:t xml:space="preserve"> Les données sont collectées pour la gestion des adhérents et leurs recherches généalogiques.</w:t>
      </w:r>
    </w:p>
    <w:p w14:paraId="7CBFA8F0" w14:textId="77777777" w:rsidR="003C2B93" w:rsidRPr="00C01F9C" w:rsidRDefault="003C2B93" w:rsidP="003C2B93">
      <w:pPr>
        <w:spacing w:after="0"/>
        <w:jc w:val="both"/>
        <w:rPr>
          <w:rFonts w:ascii="Proxima Nova Cn Rg" w:hAnsi="Proxima Nova Cn Rg"/>
          <w:spacing w:val="-2"/>
          <w:szCs w:val="24"/>
        </w:rPr>
      </w:pPr>
      <w:r w:rsidRPr="00C01F9C">
        <w:rPr>
          <w:rFonts w:ascii="Proxima Nova Cn Rg" w:hAnsi="Proxima Nova Cn Rg"/>
          <w:b/>
          <w:bCs/>
          <w:spacing w:val="-2"/>
          <w:szCs w:val="24"/>
        </w:rPr>
        <w:t>Minimisation.</w:t>
      </w:r>
      <w:r w:rsidRPr="00C01F9C">
        <w:rPr>
          <w:rFonts w:ascii="Proxima Nova Cn Rg" w:hAnsi="Proxima Nova Cn Rg"/>
          <w:spacing w:val="-2"/>
          <w:szCs w:val="24"/>
        </w:rPr>
        <w:t xml:space="preserve"> Seules les données strictement nécessaires, collectées dans le bulletin d’adhésion, sont conservées.</w:t>
      </w:r>
    </w:p>
    <w:p w14:paraId="5FC0EADC" w14:textId="77777777" w:rsidR="003C2B93" w:rsidRPr="00C01F9C" w:rsidRDefault="003C2B93" w:rsidP="003C2B93">
      <w:pPr>
        <w:spacing w:after="0"/>
        <w:jc w:val="both"/>
        <w:rPr>
          <w:rFonts w:ascii="Proxima Nova Cn Rg" w:hAnsi="Proxima Nova Cn Rg"/>
          <w:szCs w:val="24"/>
        </w:rPr>
      </w:pPr>
      <w:r w:rsidRPr="00C01F9C">
        <w:rPr>
          <w:rFonts w:ascii="Proxima Nova Cn Rg" w:hAnsi="Proxima Nova Cn Rg"/>
          <w:b/>
          <w:bCs/>
          <w:szCs w:val="24"/>
        </w:rPr>
        <w:t>Consentement.</w:t>
      </w:r>
      <w:r w:rsidRPr="00C01F9C">
        <w:rPr>
          <w:rFonts w:ascii="Proxima Nova Cn Rg" w:hAnsi="Proxima Nova Cn Rg"/>
          <w:szCs w:val="24"/>
        </w:rPr>
        <w:t xml:space="preserve"> L’adhérent doit consentir explicitement à l’utilisation de ses données.</w:t>
      </w:r>
    </w:p>
    <w:p w14:paraId="06FED484" w14:textId="77777777" w:rsidR="003C2B93" w:rsidRPr="00C01F9C" w:rsidRDefault="003C2B93" w:rsidP="003C2B93">
      <w:pPr>
        <w:spacing w:after="0"/>
        <w:jc w:val="both"/>
        <w:rPr>
          <w:rFonts w:ascii="Proxima Nova Cn Rg" w:hAnsi="Proxima Nova Cn Rg"/>
          <w:szCs w:val="24"/>
        </w:rPr>
      </w:pPr>
      <w:r w:rsidRPr="00C01F9C">
        <w:rPr>
          <w:rFonts w:ascii="Proxima Nova Cn Rg" w:hAnsi="Proxima Nova Cn Rg"/>
          <w:b/>
          <w:bCs/>
          <w:szCs w:val="24"/>
        </w:rPr>
        <w:t>Information.</w:t>
      </w:r>
      <w:r w:rsidRPr="00C01F9C">
        <w:rPr>
          <w:rFonts w:ascii="Proxima Nova Cn Rg" w:hAnsi="Proxima Nova Cn Rg"/>
          <w:szCs w:val="24"/>
        </w:rPr>
        <w:t xml:space="preserve"> L’adhérent est informé de l’identité du responsable de traitement, des finalités et de ses droits.</w:t>
      </w:r>
    </w:p>
    <w:p w14:paraId="792B7037" w14:textId="77777777" w:rsidR="003C2B93" w:rsidRPr="00C01F9C" w:rsidRDefault="003C2B93" w:rsidP="003C2B93">
      <w:pPr>
        <w:spacing w:after="0"/>
        <w:jc w:val="both"/>
        <w:rPr>
          <w:rFonts w:ascii="Proxima Nova Cn Rg" w:hAnsi="Proxima Nova Cn Rg"/>
          <w:szCs w:val="24"/>
        </w:rPr>
      </w:pPr>
      <w:r w:rsidRPr="00C01F9C">
        <w:rPr>
          <w:rFonts w:ascii="Proxima Nova Cn Rg" w:hAnsi="Proxima Nova Cn Rg"/>
          <w:b/>
          <w:bCs/>
          <w:szCs w:val="24"/>
        </w:rPr>
        <w:t>Durée de conservation.</w:t>
      </w:r>
      <w:r w:rsidRPr="00C01F9C">
        <w:rPr>
          <w:rFonts w:ascii="Proxima Nova Cn Rg" w:hAnsi="Proxima Nova Cn Rg"/>
          <w:szCs w:val="24"/>
        </w:rPr>
        <w:t xml:space="preserve"> Les données sont conservées uniquement pendant la durée de l’adhésion prolongée du délai légal (deux années à l’issue de la fin effective de l’adhésion).</w:t>
      </w:r>
    </w:p>
    <w:p w14:paraId="127CEAE4" w14:textId="77777777" w:rsidR="003C2B93" w:rsidRPr="00C01F9C" w:rsidRDefault="003C2B93" w:rsidP="003C2B93">
      <w:pPr>
        <w:spacing w:after="0"/>
        <w:jc w:val="both"/>
        <w:rPr>
          <w:rFonts w:ascii="Proxima Nova Cn Rg" w:hAnsi="Proxima Nova Cn Rg"/>
          <w:szCs w:val="24"/>
        </w:rPr>
      </w:pPr>
      <w:r w:rsidRPr="00C01F9C">
        <w:rPr>
          <w:rFonts w:ascii="Proxima Nova Cn Rg" w:hAnsi="Proxima Nova Cn Rg"/>
          <w:b/>
          <w:bCs/>
          <w:szCs w:val="24"/>
        </w:rPr>
        <w:t>Droits des personnes.</w:t>
      </w:r>
      <w:r w:rsidRPr="00C01F9C">
        <w:rPr>
          <w:rFonts w:ascii="Proxima Nova Cn Rg" w:hAnsi="Proxima Nova Cn Rg"/>
          <w:szCs w:val="24"/>
        </w:rPr>
        <w:t xml:space="preserve"> Les adhérents ont droit à l’accès, à la rectification, à l’effacement, à la portabilité, à l’opposition ou à la limitation du traitement.</w:t>
      </w:r>
    </w:p>
    <w:p w14:paraId="5D4BD883" w14:textId="77777777" w:rsidR="003C2B93" w:rsidRPr="00C01F9C" w:rsidRDefault="003C2B93" w:rsidP="003C2B93">
      <w:pPr>
        <w:spacing w:after="0"/>
        <w:jc w:val="both"/>
        <w:rPr>
          <w:rFonts w:ascii="Proxima Nova Cn Rg" w:hAnsi="Proxima Nova Cn Rg"/>
          <w:szCs w:val="24"/>
        </w:rPr>
      </w:pPr>
      <w:r w:rsidRPr="00C01F9C">
        <w:rPr>
          <w:rFonts w:ascii="Proxima Nova Cn Rg" w:hAnsi="Proxima Nova Cn Rg"/>
          <w:b/>
          <w:bCs/>
          <w:szCs w:val="24"/>
        </w:rPr>
        <w:t>Sécurité.</w:t>
      </w:r>
      <w:r w:rsidRPr="00C01F9C">
        <w:rPr>
          <w:rFonts w:ascii="Proxima Nova Cn Rg" w:hAnsi="Proxima Nova Cn Rg"/>
          <w:szCs w:val="24"/>
        </w:rPr>
        <w:t xml:space="preserve"> Les données sont protégées contre toute perte, altération ou accès non autorisé.</w:t>
      </w:r>
    </w:p>
    <w:p w14:paraId="41BDEF75" w14:textId="77777777" w:rsidR="003C2B93" w:rsidRPr="00C01F9C" w:rsidRDefault="003C2B93" w:rsidP="003C2B93">
      <w:pPr>
        <w:spacing w:after="0"/>
        <w:jc w:val="both"/>
        <w:rPr>
          <w:rFonts w:ascii="Proxima Nova Cn Rg" w:hAnsi="Proxima Nova Cn Rg"/>
          <w:spacing w:val="-2"/>
          <w:szCs w:val="24"/>
        </w:rPr>
      </w:pPr>
      <w:r w:rsidRPr="00C01F9C">
        <w:rPr>
          <w:rFonts w:ascii="Proxima Nova Cn Rg" w:hAnsi="Proxima Nova Cn Rg"/>
          <w:b/>
          <w:bCs/>
          <w:spacing w:val="-2"/>
          <w:szCs w:val="24"/>
        </w:rPr>
        <w:t>Données sensibles.</w:t>
      </w:r>
      <w:r w:rsidRPr="00C01F9C">
        <w:rPr>
          <w:rFonts w:ascii="Proxima Nova Cn Rg" w:hAnsi="Proxima Nova Cn Rg"/>
          <w:spacing w:val="-2"/>
          <w:szCs w:val="24"/>
        </w:rPr>
        <w:t xml:space="preserve"> L’état civil est traité avec une attention particulière (pas de diffusion publique sans accord).</w:t>
      </w:r>
    </w:p>
    <w:p w14:paraId="2E983B7D" w14:textId="77777777" w:rsidR="003C2B93" w:rsidRPr="00C01F9C" w:rsidRDefault="003C2B93" w:rsidP="003C2B93">
      <w:pPr>
        <w:spacing w:after="0"/>
        <w:jc w:val="both"/>
        <w:rPr>
          <w:rFonts w:ascii="Proxima Nova Cn Rg" w:hAnsi="Proxima Nova Cn Rg"/>
          <w:szCs w:val="24"/>
        </w:rPr>
      </w:pPr>
      <w:r w:rsidRPr="00C01F9C">
        <w:rPr>
          <w:rFonts w:ascii="Proxima Nova Cn Rg" w:hAnsi="Proxima Nova Cn Rg"/>
          <w:b/>
          <w:bCs/>
          <w:szCs w:val="24"/>
        </w:rPr>
        <w:t>Droit à l’oubli.</w:t>
      </w:r>
      <w:r w:rsidRPr="00C01F9C">
        <w:rPr>
          <w:rFonts w:ascii="Proxima Nova Cn Rg" w:hAnsi="Proxima Nova Cn Rg"/>
          <w:szCs w:val="24"/>
        </w:rPr>
        <w:t xml:space="preserve"> L’adhérent peut demander la suppression immédiate de ses données après son départ.</w:t>
      </w:r>
    </w:p>
    <w:p w14:paraId="212EF80A" w14:textId="77777777" w:rsidR="003C2B93" w:rsidRPr="00C01F9C" w:rsidRDefault="003C2B93" w:rsidP="003C2B93">
      <w:pPr>
        <w:spacing w:after="0"/>
        <w:jc w:val="both"/>
        <w:rPr>
          <w:rFonts w:ascii="Proxima Nova Cn Rg" w:hAnsi="Proxima Nova Cn Rg"/>
          <w:szCs w:val="24"/>
        </w:rPr>
      </w:pPr>
      <w:r w:rsidRPr="00C01F9C">
        <w:rPr>
          <w:rFonts w:ascii="Proxima Nova Cn Rg" w:hAnsi="Proxima Nova Cn Rg"/>
          <w:b/>
          <w:bCs/>
          <w:szCs w:val="24"/>
        </w:rPr>
        <w:t>Droit d’opposition.</w:t>
      </w:r>
      <w:r w:rsidRPr="00C01F9C">
        <w:rPr>
          <w:rFonts w:ascii="Proxima Nova Cn Rg" w:hAnsi="Proxima Nova Cn Rg"/>
          <w:szCs w:val="24"/>
        </w:rPr>
        <w:t xml:space="preserve"> L’adhérent peut s’opposer à tout moment au traitement de ses données.</w:t>
      </w:r>
    </w:p>
    <w:p w14:paraId="21EE5201" w14:textId="77777777" w:rsidR="003C2B93" w:rsidRPr="00C01F9C" w:rsidRDefault="003C2B93" w:rsidP="003C2B93">
      <w:pPr>
        <w:spacing w:after="0"/>
        <w:jc w:val="both"/>
        <w:rPr>
          <w:rFonts w:ascii="Proxima Nova Cn Rg" w:hAnsi="Proxima Nova Cn Rg"/>
          <w:szCs w:val="24"/>
        </w:rPr>
      </w:pPr>
      <w:r w:rsidRPr="00C01F9C">
        <w:rPr>
          <w:rFonts w:ascii="Proxima Nova Cn Rg" w:hAnsi="Proxima Nova Cn Rg"/>
          <w:b/>
          <w:bCs/>
          <w:szCs w:val="24"/>
        </w:rPr>
        <w:t>Responsable de traitement.</w:t>
      </w:r>
      <w:r w:rsidRPr="00C01F9C">
        <w:rPr>
          <w:rFonts w:ascii="Proxima Nova Cn Rg" w:hAnsi="Proxima Nova Cn Rg"/>
          <w:szCs w:val="24"/>
        </w:rPr>
        <w:t xml:space="preserve"> L’association est responsable et a désigné comme délégué à la protection des données (DPO) son trésorier, M. Bernard Nicolas.</w:t>
      </w:r>
    </w:p>
    <w:p w14:paraId="4ECCB6F2" w14:textId="77777777" w:rsidR="003C2B93" w:rsidRPr="00C01F9C" w:rsidRDefault="003C2B93" w:rsidP="003C2B93">
      <w:pPr>
        <w:spacing w:after="0"/>
        <w:jc w:val="both"/>
        <w:rPr>
          <w:rFonts w:ascii="Proxima Nova Cn Rg" w:hAnsi="Proxima Nova Cn Rg"/>
          <w:szCs w:val="24"/>
        </w:rPr>
      </w:pPr>
      <w:r w:rsidRPr="00C01F9C">
        <w:rPr>
          <w:rFonts w:ascii="Proxima Nova Cn Rg" w:hAnsi="Proxima Nova Cn Rg"/>
          <w:b/>
          <w:bCs/>
          <w:szCs w:val="24"/>
        </w:rPr>
        <w:t>Violation de données.</w:t>
      </w:r>
      <w:r w:rsidRPr="00C01F9C">
        <w:rPr>
          <w:rFonts w:ascii="Proxima Nova Cn Rg" w:hAnsi="Proxima Nova Cn Rg"/>
          <w:szCs w:val="24"/>
        </w:rPr>
        <w:t xml:space="preserve"> L’adhérent est informé en cas de fuite ou de violation de ses données.</w:t>
      </w:r>
    </w:p>
    <w:p w14:paraId="1E933FCD" w14:textId="77777777" w:rsidR="003C2B93" w:rsidRPr="00C01F9C" w:rsidRDefault="003C2B93" w:rsidP="003C2B93">
      <w:pPr>
        <w:spacing w:after="0"/>
        <w:jc w:val="both"/>
        <w:rPr>
          <w:rFonts w:ascii="Proxima Nova Cn Rg" w:hAnsi="Proxima Nova Cn Rg"/>
          <w:szCs w:val="24"/>
        </w:rPr>
      </w:pPr>
      <w:r w:rsidRPr="00C01F9C">
        <w:rPr>
          <w:rFonts w:ascii="Proxima Nova Cn Rg" w:hAnsi="Proxima Nova Cn Rg"/>
          <w:b/>
          <w:bCs/>
          <w:szCs w:val="24"/>
        </w:rPr>
        <w:t>Arbre généalogique.</w:t>
      </w:r>
      <w:r w:rsidRPr="00C01F9C">
        <w:rPr>
          <w:rFonts w:ascii="Proxima Nova Cn Rg" w:hAnsi="Proxima Nova Cn Rg"/>
          <w:szCs w:val="24"/>
        </w:rPr>
        <w:t xml:space="preserve"> Les données personnelles des vivants ne sont pas publiées sans leur accord.</w:t>
      </w:r>
    </w:p>
    <w:p w14:paraId="120365CE" w14:textId="77777777" w:rsidR="003C2B93" w:rsidRPr="00C01F9C" w:rsidRDefault="003C2B93" w:rsidP="003C2B93">
      <w:pPr>
        <w:spacing w:after="0"/>
        <w:jc w:val="both"/>
        <w:rPr>
          <w:rFonts w:ascii="Proxima Nova Cn Rg" w:hAnsi="Proxima Nova Cn Rg"/>
          <w:szCs w:val="24"/>
        </w:rPr>
      </w:pPr>
      <w:r w:rsidRPr="00C01F9C">
        <w:rPr>
          <w:rFonts w:ascii="Proxima Nova Cn Rg" w:hAnsi="Proxima Nova Cn Rg"/>
          <w:b/>
          <w:bCs/>
          <w:szCs w:val="24"/>
        </w:rPr>
        <w:t>Mineurs.</w:t>
      </w:r>
      <w:r w:rsidRPr="00C01F9C">
        <w:rPr>
          <w:rFonts w:ascii="Proxima Nova Cn Rg" w:hAnsi="Proxima Nova Cn Rg"/>
          <w:szCs w:val="24"/>
        </w:rPr>
        <w:t xml:space="preserve"> Pour les mineurs, le consentement des parents ou tuteurs est requis.</w:t>
      </w:r>
    </w:p>
    <w:p w14:paraId="27654A82" w14:textId="77777777" w:rsidR="003C2B93" w:rsidRPr="00C01F9C" w:rsidRDefault="003C2B93" w:rsidP="003C2B93">
      <w:pPr>
        <w:spacing w:after="0"/>
        <w:jc w:val="both"/>
        <w:rPr>
          <w:rFonts w:ascii="Proxima Nova Cn Rg" w:hAnsi="Proxima Nova Cn Rg"/>
          <w:szCs w:val="24"/>
        </w:rPr>
      </w:pPr>
      <w:r w:rsidRPr="00C01F9C">
        <w:rPr>
          <w:rFonts w:ascii="Proxima Nova Cn Rg" w:hAnsi="Proxima Nova Cn Rg"/>
          <w:b/>
          <w:bCs/>
          <w:szCs w:val="24"/>
        </w:rPr>
        <w:t>Preuves.</w:t>
      </w:r>
      <w:r w:rsidRPr="00C01F9C">
        <w:rPr>
          <w:rFonts w:ascii="Proxima Nova Cn Rg" w:hAnsi="Proxima Nova Cn Rg"/>
          <w:szCs w:val="24"/>
        </w:rPr>
        <w:t xml:space="preserve"> Le consentement et les informations données à l’adhérent sont conservés.</w:t>
      </w:r>
    </w:p>
    <w:p w14:paraId="73E81951" w14:textId="77777777" w:rsidR="003C2B93" w:rsidRPr="00C01F9C" w:rsidRDefault="003C2B93" w:rsidP="003C2B93">
      <w:pPr>
        <w:spacing w:after="0"/>
        <w:jc w:val="both"/>
        <w:rPr>
          <w:rFonts w:ascii="Proxima Nova Cn Rg" w:hAnsi="Proxima Nova Cn Rg"/>
          <w:szCs w:val="24"/>
        </w:rPr>
      </w:pPr>
    </w:p>
    <w:p w14:paraId="2A202C31" w14:textId="77777777" w:rsidR="003C2B93" w:rsidRPr="00C01F9C" w:rsidRDefault="003C2B93" w:rsidP="003C2B93">
      <w:pPr>
        <w:pStyle w:val="Paragraphedeliste"/>
        <w:numPr>
          <w:ilvl w:val="0"/>
          <w:numId w:val="3"/>
        </w:numPr>
        <w:spacing w:after="0"/>
        <w:jc w:val="both"/>
        <w:rPr>
          <w:rFonts w:ascii="Proxima Nova Cn Rg" w:hAnsi="Proxima Nova Cn Rg"/>
          <w:szCs w:val="24"/>
        </w:rPr>
      </w:pPr>
      <w:r w:rsidRPr="00C01F9C">
        <w:rPr>
          <w:rFonts w:ascii="Proxima Nova Cn Rg" w:hAnsi="Proxima Nova Cn Rg"/>
          <w:szCs w:val="24"/>
        </w:rPr>
        <w:t>Je reconnais avoir été informé(e) que mes données personnelles sont collectées et traitées par l’association CGVVR dans le cadre de la gestion de ses adhérents, conformément au règlement (UE) 20161679 du 27 avril 2016. J’accepte que ces données soient utilisées uniquement pour les finalités précisées et je suis informé(e) de mes droits. Je peux retirer mon consentement à tout moment en contactant les responsables de l’association : cgvvr.org. Mes données seront conservées pendant la durée de mon adhésion puis archivées ou supprimées, selon la politique de l’association.</w:t>
      </w:r>
    </w:p>
    <w:p w14:paraId="2F4C1FB4" w14:textId="77777777" w:rsidR="003C2B93" w:rsidRPr="00C01F9C" w:rsidRDefault="003C2B93" w:rsidP="003C2B93">
      <w:pPr>
        <w:spacing w:after="0"/>
        <w:jc w:val="both"/>
        <w:rPr>
          <w:rFonts w:ascii="Proxima Nova Cn Rg" w:hAnsi="Proxima Nova Cn Rg"/>
          <w:szCs w:val="24"/>
        </w:rPr>
      </w:pPr>
    </w:p>
    <w:p w14:paraId="1669164F" w14:textId="77777777" w:rsidR="003C2B93" w:rsidRPr="00C01F9C" w:rsidRDefault="003C2B93" w:rsidP="003C2B93">
      <w:pPr>
        <w:spacing w:after="0"/>
        <w:rPr>
          <w:rFonts w:ascii="Proxima Nova Cn Rg" w:hAnsi="Proxima Nova Cn Rg"/>
          <w:b/>
          <w:bCs/>
          <w:caps/>
          <w:szCs w:val="24"/>
        </w:rPr>
      </w:pPr>
      <w:r>
        <w:rPr>
          <w:rFonts w:ascii="Proxima Nova Cn Rg" w:hAnsi="Proxima Nova Cn Rg"/>
          <w:b/>
          <w:bCs/>
          <w:caps/>
          <w:szCs w:val="24"/>
        </w:rPr>
        <w:t xml:space="preserve">2. </w:t>
      </w:r>
      <w:r w:rsidRPr="00C01F9C">
        <w:rPr>
          <w:rFonts w:ascii="Proxima Nova Cn Rg" w:hAnsi="Proxima Nova Cn Rg"/>
          <w:b/>
          <w:bCs/>
          <w:caps/>
          <w:szCs w:val="24"/>
        </w:rPr>
        <w:t>Autorisation de diffusion d’image</w:t>
      </w:r>
    </w:p>
    <w:p w14:paraId="588986FA" w14:textId="77777777" w:rsidR="003C2B93" w:rsidRPr="00C01F9C" w:rsidRDefault="003C2B93" w:rsidP="003C2B93">
      <w:pPr>
        <w:pStyle w:val="Paragraphedeliste"/>
        <w:numPr>
          <w:ilvl w:val="0"/>
          <w:numId w:val="1"/>
        </w:numPr>
        <w:spacing w:after="0"/>
        <w:ind w:left="714" w:hanging="357"/>
        <w:jc w:val="both"/>
        <w:rPr>
          <w:rFonts w:ascii="Proxima Nova Cn Rg" w:hAnsi="Proxima Nova Cn Rg"/>
          <w:sz w:val="22"/>
        </w:rPr>
      </w:pPr>
      <w:r w:rsidRPr="00C01F9C">
        <w:rPr>
          <w:rFonts w:ascii="Proxima Nova Cn Rg" w:hAnsi="Proxima Nova Cn Rg"/>
          <w:sz w:val="22"/>
        </w:rPr>
        <w:t>J’autorise le Centre Généalogique de Vienne et de la Vallée du Rhône (CGVVR) à me photographier dans le cadre des événements organisés par l’association et à utiliser ces clichés dans ses articles et sur ses supports de communication. J’accepte l’utilisation non-commerciale de mon image dans le cadre de la promotion de l’association, notamment sur son site internet, ainsi que sa reproduction sur quelque support que ce soit (papier, support analogique ou numérique) actuel ou futur et ce, pour la durée de vie des documents réalisés et/ou de l’association.</w:t>
      </w:r>
    </w:p>
    <w:p w14:paraId="2F0BFA17" w14:textId="77777777" w:rsidR="003C2B93" w:rsidRDefault="003C2B93" w:rsidP="003C2B93">
      <w:pPr>
        <w:spacing w:after="0"/>
        <w:jc w:val="both"/>
        <w:rPr>
          <w:rFonts w:ascii="Proxima Nova Cn Rg" w:hAnsi="Proxima Nova Cn Rg"/>
          <w:sz w:val="22"/>
        </w:rPr>
      </w:pPr>
    </w:p>
    <w:p w14:paraId="1356F3BC" w14:textId="77777777" w:rsidR="00A20FFB" w:rsidRPr="00A20FFB" w:rsidRDefault="00A20FFB" w:rsidP="003C2B93">
      <w:pPr>
        <w:spacing w:after="0"/>
        <w:jc w:val="both"/>
        <w:rPr>
          <w:rFonts w:ascii="Proxima Nova Cn Rg" w:hAnsi="Proxima Nova Cn Rg"/>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A20FFB" w14:paraId="0F448C69" w14:textId="77777777" w:rsidTr="0061751F">
        <w:tc>
          <w:tcPr>
            <w:tcW w:w="3209" w:type="dxa"/>
          </w:tcPr>
          <w:p w14:paraId="2002F42F" w14:textId="3A98B33E" w:rsidR="00A20FFB" w:rsidRDefault="00A20FFB" w:rsidP="003C2B93">
            <w:pPr>
              <w:jc w:val="both"/>
              <w:rPr>
                <w:rFonts w:ascii="Proxima Nova Cn Rg" w:hAnsi="Proxima Nova Cn Rg"/>
                <w:sz w:val="22"/>
              </w:rPr>
            </w:pPr>
            <w:r w:rsidRPr="00C01F9C">
              <w:rPr>
                <w:rFonts w:ascii="Proxima Nova Cn Rg" w:hAnsi="Proxima Nova Cn Rg"/>
                <w:caps/>
                <w:sz w:val="22"/>
              </w:rPr>
              <w:t>Fait à Vienne</w:t>
            </w:r>
          </w:p>
        </w:tc>
        <w:tc>
          <w:tcPr>
            <w:tcW w:w="3209" w:type="dxa"/>
          </w:tcPr>
          <w:p w14:paraId="2C5E5FEE" w14:textId="26660DCD" w:rsidR="00A20FFB" w:rsidRDefault="00A20FFB" w:rsidP="003C2B93">
            <w:pPr>
              <w:jc w:val="both"/>
              <w:rPr>
                <w:rFonts w:ascii="Proxima Nova Cn Rg" w:hAnsi="Proxima Nova Cn Rg"/>
                <w:sz w:val="22"/>
              </w:rPr>
            </w:pPr>
            <w:r w:rsidRPr="00C01F9C">
              <w:rPr>
                <w:rFonts w:ascii="Proxima Nova Cn Rg" w:hAnsi="Proxima Nova Cn Rg"/>
                <w:caps/>
                <w:sz w:val="22"/>
              </w:rPr>
              <w:t>le :</w:t>
            </w:r>
          </w:p>
        </w:tc>
        <w:tc>
          <w:tcPr>
            <w:tcW w:w="3210" w:type="dxa"/>
          </w:tcPr>
          <w:p w14:paraId="3B92F16C" w14:textId="3CE13889" w:rsidR="00A20FFB" w:rsidRDefault="00A20FFB" w:rsidP="003C2B93">
            <w:pPr>
              <w:jc w:val="both"/>
              <w:rPr>
                <w:rFonts w:ascii="Proxima Nova Cn Rg" w:hAnsi="Proxima Nova Cn Rg"/>
                <w:sz w:val="22"/>
              </w:rPr>
            </w:pPr>
            <w:r w:rsidRPr="00C01F9C">
              <w:rPr>
                <w:rFonts w:ascii="Proxima Nova Cn Rg" w:hAnsi="Proxima Nova Cn Rg"/>
                <w:caps/>
                <w:sz w:val="22"/>
              </w:rPr>
              <w:t>Signature :</w:t>
            </w:r>
          </w:p>
        </w:tc>
      </w:tr>
    </w:tbl>
    <w:p w14:paraId="094A0DCA" w14:textId="77777777" w:rsidR="00A20FFB" w:rsidRPr="00A20FFB" w:rsidRDefault="00A20FFB" w:rsidP="003C2B93">
      <w:pPr>
        <w:spacing w:after="0"/>
        <w:jc w:val="both"/>
        <w:rPr>
          <w:rFonts w:ascii="Proxima Nova Cn Rg" w:hAnsi="Proxima Nova Cn Rg"/>
          <w:sz w:val="2"/>
          <w:szCs w:val="2"/>
        </w:rPr>
      </w:pPr>
    </w:p>
    <w:sectPr w:rsidR="00A20FFB" w:rsidRPr="00A20FFB" w:rsidSect="007B6313">
      <w:headerReference w:type="first" r:id="rId9"/>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E5B7" w14:textId="77777777" w:rsidR="0065766C" w:rsidRDefault="0065766C" w:rsidP="003F0399">
      <w:pPr>
        <w:spacing w:after="0" w:line="240" w:lineRule="auto"/>
      </w:pPr>
      <w:r>
        <w:separator/>
      </w:r>
    </w:p>
  </w:endnote>
  <w:endnote w:type="continuationSeparator" w:id="0">
    <w:p w14:paraId="6296BF11" w14:textId="77777777" w:rsidR="0065766C" w:rsidRDefault="0065766C" w:rsidP="003F0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Cn Rg">
    <w:panose1 w:val="02000506030000020004"/>
    <w:charset w:val="00"/>
    <w:family w:val="modern"/>
    <w:notTrueType/>
    <w:pitch w:val="variable"/>
    <w:sig w:usb0="A00002EF" w:usb1="5000E0FB" w:usb2="00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 w:name="eurofurence">
    <w:panose1 w:val="020F040202020308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5D5CE" w14:textId="77777777" w:rsidR="0065766C" w:rsidRDefault="0065766C" w:rsidP="003F0399">
      <w:pPr>
        <w:spacing w:after="0" w:line="240" w:lineRule="auto"/>
      </w:pPr>
      <w:r>
        <w:separator/>
      </w:r>
    </w:p>
  </w:footnote>
  <w:footnote w:type="continuationSeparator" w:id="0">
    <w:p w14:paraId="44F7552F" w14:textId="77777777" w:rsidR="0065766C" w:rsidRDefault="0065766C" w:rsidP="003F0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8065"/>
    </w:tblGrid>
    <w:tr w:rsidR="009E08CC" w:rsidRPr="003F0399" w14:paraId="691FC4E1" w14:textId="77777777" w:rsidTr="0000424D">
      <w:trPr>
        <w:jc w:val="center"/>
      </w:trPr>
      <w:tc>
        <w:tcPr>
          <w:tcW w:w="1710" w:type="dxa"/>
          <w:vAlign w:val="center"/>
        </w:tcPr>
        <w:p w14:paraId="257C4F44" w14:textId="77777777" w:rsidR="009E08CC" w:rsidRPr="003F0399" w:rsidRDefault="009E08CC" w:rsidP="009E08CC">
          <w:pPr>
            <w:pStyle w:val="En-tte"/>
            <w:rPr>
              <w:rFonts w:ascii="Proxima Nova Cn Rg" w:hAnsi="Proxima Nova Cn Rg"/>
            </w:rPr>
          </w:pPr>
          <w:r w:rsidRPr="003F0399">
            <w:rPr>
              <w:rFonts w:ascii="Proxima Nova Cn Rg" w:hAnsi="Proxima Nova Cn Rg"/>
              <w:noProof/>
            </w:rPr>
            <w:drawing>
              <wp:inline distT="0" distB="0" distL="0" distR="0" wp14:anchorId="02D0E1C1" wp14:editId="22715FD0">
                <wp:extent cx="950169" cy="900000"/>
                <wp:effectExtent l="0" t="0" r="2540" b="0"/>
                <wp:docPr id="9952305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169" cy="900000"/>
                        </a:xfrm>
                        <a:prstGeom prst="rect">
                          <a:avLst/>
                        </a:prstGeom>
                        <a:noFill/>
                        <a:ln>
                          <a:noFill/>
                        </a:ln>
                      </pic:spPr>
                    </pic:pic>
                  </a:graphicData>
                </a:graphic>
              </wp:inline>
            </w:drawing>
          </w:r>
        </w:p>
      </w:tc>
      <w:tc>
        <w:tcPr>
          <w:tcW w:w="8071" w:type="dxa"/>
          <w:vAlign w:val="center"/>
        </w:tcPr>
        <w:p w14:paraId="2CF9BCA5" w14:textId="77777777" w:rsidR="009E08CC" w:rsidRPr="00E02C60" w:rsidRDefault="009E08CC" w:rsidP="009E08CC">
          <w:pPr>
            <w:pStyle w:val="En-tte"/>
            <w:jc w:val="center"/>
            <w:rPr>
              <w:rFonts w:ascii="Proxima Nova ExCn Rg" w:hAnsi="Proxima Nova ExCn Rg"/>
              <w:b/>
              <w:bCs/>
              <w:caps/>
              <w:sz w:val="38"/>
              <w:szCs w:val="38"/>
            </w:rPr>
          </w:pPr>
          <w:r w:rsidRPr="00E02C60">
            <w:rPr>
              <w:rFonts w:ascii="Proxima Nova ExCn Rg" w:hAnsi="Proxima Nova ExCn Rg"/>
              <w:b/>
              <w:bCs/>
              <w:caps/>
              <w:sz w:val="38"/>
              <w:szCs w:val="38"/>
            </w:rPr>
            <w:t>Centre généalogique de Vienne et de la vallée du Rhône</w:t>
          </w:r>
        </w:p>
        <w:p w14:paraId="03C6D0B9" w14:textId="77777777" w:rsidR="009E08CC" w:rsidRPr="00E02C60" w:rsidRDefault="009E08CC" w:rsidP="009E08CC">
          <w:pPr>
            <w:pStyle w:val="En-tte"/>
            <w:jc w:val="center"/>
            <w:rPr>
              <w:rFonts w:ascii="Proxima Nova ExCn Rg" w:hAnsi="Proxima Nova ExCn Rg"/>
              <w:sz w:val="32"/>
              <w:szCs w:val="32"/>
            </w:rPr>
          </w:pPr>
          <w:r w:rsidRPr="00E02C60">
            <w:rPr>
              <w:rFonts w:ascii="Proxima Nova ExCn Rg" w:hAnsi="Proxima Nova ExCn Rg"/>
              <w:sz w:val="32"/>
              <w:szCs w:val="32"/>
            </w:rPr>
            <w:t xml:space="preserve">Maison des Syndicats </w:t>
          </w:r>
          <w:r w:rsidRPr="00756327">
            <w:rPr>
              <w:rFonts w:ascii="Proxima Nova ExCn Rg" w:hAnsi="Proxima Nova ExCn Rg"/>
              <w:szCs w:val="24"/>
            </w:rPr>
            <w:sym w:font="Wingdings" w:char="F09F"/>
          </w:r>
          <w:r w:rsidRPr="00E02C60">
            <w:rPr>
              <w:rFonts w:ascii="Proxima Nova ExCn Rg" w:hAnsi="Proxima Nova ExCn Rg"/>
              <w:sz w:val="32"/>
              <w:szCs w:val="32"/>
            </w:rPr>
            <w:t xml:space="preserve"> 2 chemin des Aqueducs 38200 Vienne</w:t>
          </w:r>
        </w:p>
        <w:p w14:paraId="7D420752" w14:textId="77777777" w:rsidR="009E08CC" w:rsidRPr="003F0399" w:rsidRDefault="009E08CC" w:rsidP="009E08CC">
          <w:pPr>
            <w:pStyle w:val="En-tte"/>
            <w:jc w:val="center"/>
            <w:rPr>
              <w:rFonts w:ascii="Proxima Nova ExCn Rg" w:hAnsi="Proxima Nova ExCn Rg"/>
              <w:sz w:val="28"/>
              <w:szCs w:val="28"/>
            </w:rPr>
          </w:pPr>
          <w:r w:rsidRPr="00E02C60">
            <w:rPr>
              <w:rFonts w:ascii="Proxima Nova ExCn Rg" w:hAnsi="Proxima Nova ExCn Rg"/>
              <w:sz w:val="32"/>
              <w:szCs w:val="32"/>
            </w:rPr>
            <w:t xml:space="preserve">https://cgvvr.org </w:t>
          </w:r>
          <w:r w:rsidRPr="00756327">
            <w:rPr>
              <w:rFonts w:ascii="Proxima Nova ExCn Rg" w:hAnsi="Proxima Nova ExCn Rg"/>
              <w:szCs w:val="24"/>
            </w:rPr>
            <w:sym w:font="Wingdings" w:char="F09F"/>
          </w:r>
          <w:r w:rsidRPr="00E02C60">
            <w:rPr>
              <w:rFonts w:ascii="Proxima Nova ExCn Rg" w:hAnsi="Proxima Nova ExCn Rg"/>
              <w:sz w:val="32"/>
              <w:szCs w:val="32"/>
            </w:rPr>
            <w:t xml:space="preserve"> secretariat</w:t>
          </w:r>
          <w:r w:rsidRPr="00E02C60">
            <w:rPr>
              <w:rFonts w:ascii="eurofurence" w:hAnsi="eurofurence"/>
              <w:sz w:val="32"/>
              <w:szCs w:val="32"/>
            </w:rPr>
            <w:t>@</w:t>
          </w:r>
          <w:r w:rsidRPr="00E02C60">
            <w:rPr>
              <w:rFonts w:ascii="Proxima Nova ExCn Rg" w:hAnsi="Proxima Nova ExCn Rg"/>
              <w:sz w:val="32"/>
              <w:szCs w:val="32"/>
            </w:rPr>
            <w:t>cgvvr.org</w:t>
          </w:r>
        </w:p>
      </w:tc>
    </w:tr>
  </w:tbl>
  <w:p w14:paraId="30153D5B" w14:textId="77777777" w:rsidR="0087376E" w:rsidRDefault="0087376E" w:rsidP="0087376E">
    <w:pPr>
      <w:pStyle w:val="En-tte"/>
    </w:pPr>
  </w:p>
  <w:p w14:paraId="1689D36E" w14:textId="77777777" w:rsidR="00686F57" w:rsidRPr="0087376E" w:rsidRDefault="00686F57" w:rsidP="0087376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36F1"/>
    <w:multiLevelType w:val="hybridMultilevel"/>
    <w:tmpl w:val="F35EEFAA"/>
    <w:lvl w:ilvl="0" w:tplc="BF9EA87A">
      <w:start w:val="1"/>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767994"/>
    <w:multiLevelType w:val="hybridMultilevel"/>
    <w:tmpl w:val="C5AA7EC8"/>
    <w:lvl w:ilvl="0" w:tplc="174AF0EA">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20265F"/>
    <w:multiLevelType w:val="hybridMultilevel"/>
    <w:tmpl w:val="0AE8AF50"/>
    <w:lvl w:ilvl="0" w:tplc="174AF0EA">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53804632">
    <w:abstractNumId w:val="2"/>
  </w:num>
  <w:num w:numId="2" w16cid:durableId="1610772272">
    <w:abstractNumId w:val="0"/>
  </w:num>
  <w:num w:numId="3" w16cid:durableId="552808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99"/>
    <w:rsid w:val="0000614D"/>
    <w:rsid w:val="00010C4C"/>
    <w:rsid w:val="0003277C"/>
    <w:rsid w:val="000742D0"/>
    <w:rsid w:val="000D4799"/>
    <w:rsid w:val="00110B9D"/>
    <w:rsid w:val="00193B76"/>
    <w:rsid w:val="001A7C68"/>
    <w:rsid w:val="001E4174"/>
    <w:rsid w:val="002011B5"/>
    <w:rsid w:val="00267EC4"/>
    <w:rsid w:val="002A5133"/>
    <w:rsid w:val="002A7EA3"/>
    <w:rsid w:val="00325608"/>
    <w:rsid w:val="00396FDC"/>
    <w:rsid w:val="003C2B93"/>
    <w:rsid w:val="003D7E98"/>
    <w:rsid w:val="003F0399"/>
    <w:rsid w:val="003F0825"/>
    <w:rsid w:val="00403710"/>
    <w:rsid w:val="004278B2"/>
    <w:rsid w:val="0048568B"/>
    <w:rsid w:val="00494481"/>
    <w:rsid w:val="004A10B0"/>
    <w:rsid w:val="004C01ED"/>
    <w:rsid w:val="00533D39"/>
    <w:rsid w:val="0055345D"/>
    <w:rsid w:val="005B6F2E"/>
    <w:rsid w:val="005E0501"/>
    <w:rsid w:val="0061751F"/>
    <w:rsid w:val="006247CE"/>
    <w:rsid w:val="0065766C"/>
    <w:rsid w:val="00686F57"/>
    <w:rsid w:val="006A4A7B"/>
    <w:rsid w:val="006C2C68"/>
    <w:rsid w:val="006D24ED"/>
    <w:rsid w:val="006D2CDF"/>
    <w:rsid w:val="00705736"/>
    <w:rsid w:val="00797190"/>
    <w:rsid w:val="00797A38"/>
    <w:rsid w:val="007B6313"/>
    <w:rsid w:val="008356C9"/>
    <w:rsid w:val="00846CE0"/>
    <w:rsid w:val="00847CB3"/>
    <w:rsid w:val="0087376E"/>
    <w:rsid w:val="00897EB7"/>
    <w:rsid w:val="008D60EE"/>
    <w:rsid w:val="009433B7"/>
    <w:rsid w:val="0099746E"/>
    <w:rsid w:val="009D0784"/>
    <w:rsid w:val="009E08CC"/>
    <w:rsid w:val="00A20FFB"/>
    <w:rsid w:val="00A55175"/>
    <w:rsid w:val="00A73C81"/>
    <w:rsid w:val="00A8511C"/>
    <w:rsid w:val="00AB4CB1"/>
    <w:rsid w:val="00B52DC1"/>
    <w:rsid w:val="00B80AB9"/>
    <w:rsid w:val="00C23D1F"/>
    <w:rsid w:val="00C413BC"/>
    <w:rsid w:val="00C76882"/>
    <w:rsid w:val="00C90DE9"/>
    <w:rsid w:val="00C927CF"/>
    <w:rsid w:val="00CA43F8"/>
    <w:rsid w:val="00CE2BF6"/>
    <w:rsid w:val="00CF6FA7"/>
    <w:rsid w:val="00D23F89"/>
    <w:rsid w:val="00D87277"/>
    <w:rsid w:val="00DA46C4"/>
    <w:rsid w:val="00E030FE"/>
    <w:rsid w:val="00F0727C"/>
    <w:rsid w:val="00F21431"/>
    <w:rsid w:val="00F27A5F"/>
    <w:rsid w:val="00F80369"/>
    <w:rsid w:val="00FA1AC4"/>
    <w:rsid w:val="00FB73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A645C"/>
  <w15:chartTrackingRefBased/>
  <w15:docId w15:val="{91D7B171-4FB5-473C-A466-062CD63C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F0399"/>
    <w:pPr>
      <w:tabs>
        <w:tab w:val="center" w:pos="4536"/>
        <w:tab w:val="right" w:pos="9072"/>
      </w:tabs>
      <w:spacing w:after="0" w:line="240" w:lineRule="auto"/>
    </w:pPr>
  </w:style>
  <w:style w:type="character" w:customStyle="1" w:styleId="En-tteCar">
    <w:name w:val="En-tête Car"/>
    <w:basedOn w:val="Policepardfaut"/>
    <w:link w:val="En-tte"/>
    <w:uiPriority w:val="99"/>
    <w:rsid w:val="003F0399"/>
  </w:style>
  <w:style w:type="paragraph" w:styleId="Pieddepage">
    <w:name w:val="footer"/>
    <w:basedOn w:val="Normal"/>
    <w:link w:val="PieddepageCar"/>
    <w:uiPriority w:val="99"/>
    <w:unhideWhenUsed/>
    <w:rsid w:val="003F03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0399"/>
  </w:style>
  <w:style w:type="table" w:styleId="Grilledutableau">
    <w:name w:val="Table Grid"/>
    <w:basedOn w:val="TableauNormal"/>
    <w:uiPriority w:val="39"/>
    <w:rsid w:val="003F0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F0399"/>
    <w:rPr>
      <w:color w:val="0563C1" w:themeColor="hyperlink"/>
      <w:u w:val="single"/>
    </w:rPr>
  </w:style>
  <w:style w:type="character" w:styleId="Mentionnonrsolue">
    <w:name w:val="Unresolved Mention"/>
    <w:basedOn w:val="Policepardfaut"/>
    <w:uiPriority w:val="99"/>
    <w:semiHidden/>
    <w:unhideWhenUsed/>
    <w:rsid w:val="003F0399"/>
    <w:rPr>
      <w:color w:val="605E5C"/>
      <w:shd w:val="clear" w:color="auto" w:fill="E1DFDD"/>
    </w:rPr>
  </w:style>
  <w:style w:type="paragraph" w:styleId="Paragraphedeliste">
    <w:name w:val="List Paragraph"/>
    <w:basedOn w:val="Normal"/>
    <w:uiPriority w:val="34"/>
    <w:qFormat/>
    <w:rsid w:val="003C2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37085952" TargetMode="External"/><Relationship Id="rId3" Type="http://schemas.openxmlformats.org/officeDocument/2006/relationships/settings" Target="settings.xml"/><Relationship Id="rId7" Type="http://schemas.openxmlformats.org/officeDocument/2006/relationships/hyperlink" Target="https://www.legifrance.gouv.fr/affichTexte.do?cidTexte=JORFTEXT0000008864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779</Words>
  <Characters>4288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Belon-Thomas</dc:creator>
  <cp:keywords/>
  <dc:description/>
  <cp:lastModifiedBy>Pascal Belon-Thomas</cp:lastModifiedBy>
  <cp:revision>9</cp:revision>
  <cp:lastPrinted>2025-10-25T15:46:00Z</cp:lastPrinted>
  <dcterms:created xsi:type="dcterms:W3CDTF">2024-09-16T08:16:00Z</dcterms:created>
  <dcterms:modified xsi:type="dcterms:W3CDTF">2025-10-25T15:46:00Z</dcterms:modified>
</cp:coreProperties>
</file>